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66D9" w14:textId="77777777" w:rsidR="00413656" w:rsidRDefault="00413656" w:rsidP="00956617">
      <w:pPr>
        <w:spacing w:after="0" w:line="360" w:lineRule="auto"/>
        <w:jc w:val="right"/>
        <w:rPr>
          <w:rFonts w:ascii="Times New Roman" w:hAnsi="Times New Roman" w:cs="Times New Roman"/>
          <w:sz w:val="24"/>
          <w:szCs w:val="24"/>
        </w:rPr>
      </w:pPr>
    </w:p>
    <w:p w14:paraId="51A9136E" w14:textId="0E056C86" w:rsidR="00364007" w:rsidRDefault="00413656" w:rsidP="0095661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sidR="00956617">
        <w:rPr>
          <w:rFonts w:ascii="Times New Roman" w:hAnsi="Times New Roman" w:cs="Times New Roman"/>
          <w:sz w:val="24"/>
          <w:szCs w:val="24"/>
        </w:rPr>
        <w:t xml:space="preserve">                                                                                         </w:t>
      </w:r>
      <w:r w:rsidR="00956617" w:rsidRPr="00956617">
        <w:rPr>
          <w:rFonts w:ascii="Times New Roman" w:eastAsia="Calibri" w:hAnsi="Times New Roman" w:cs="Times New Roman"/>
          <w:noProof/>
          <w:sz w:val="24"/>
          <w:szCs w:val="24"/>
          <w:lang w:eastAsia="fr-FR"/>
        </w:rPr>
        <w:drawing>
          <wp:inline distT="0" distB="0" distL="0" distR="0" wp14:anchorId="51A91405" wp14:editId="1ED9E961">
            <wp:extent cx="1097280" cy="1097280"/>
            <wp:effectExtent l="0" t="0" r="7620" b="7620"/>
            <wp:docPr id="2" name="Image 2" descr="C:\Documents and Settings\Utilisateur\Mes documents\Mes images\Québec2014\P1000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tilisateur\Mes documents\Mes images\Québec2014\P10004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0732" cy="1100732"/>
                    </a:xfrm>
                    <a:prstGeom prst="rect">
                      <a:avLst/>
                    </a:prstGeom>
                    <a:noFill/>
                    <a:ln>
                      <a:noFill/>
                    </a:ln>
                  </pic:spPr>
                </pic:pic>
              </a:graphicData>
            </a:graphic>
          </wp:inline>
        </w:drawing>
      </w:r>
    </w:p>
    <w:p w14:paraId="51A9136F" w14:textId="77777777" w:rsidR="00956617" w:rsidRDefault="00956617" w:rsidP="00956617">
      <w:pPr>
        <w:spacing w:after="0" w:line="240" w:lineRule="auto"/>
        <w:rPr>
          <w:rFonts w:ascii="Times New Roman" w:hAnsi="Times New Roman" w:cs="Times New Roman"/>
          <w:sz w:val="24"/>
          <w:szCs w:val="24"/>
        </w:rPr>
      </w:pPr>
      <w:r>
        <w:rPr>
          <w:rFonts w:ascii="Times New Roman" w:hAnsi="Times New Roman" w:cs="Times New Roman"/>
          <w:sz w:val="24"/>
          <w:szCs w:val="24"/>
        </w:rPr>
        <w:t>Pascal RAGGI</w:t>
      </w:r>
    </w:p>
    <w:p w14:paraId="51A91370" w14:textId="77777777" w:rsidR="00FF23CC" w:rsidRDefault="00FF23CC" w:rsidP="00956617">
      <w:pPr>
        <w:spacing w:after="0" w:line="240" w:lineRule="auto"/>
        <w:rPr>
          <w:rFonts w:ascii="Times New Roman" w:hAnsi="Times New Roman" w:cs="Times New Roman"/>
          <w:sz w:val="24"/>
          <w:szCs w:val="24"/>
        </w:rPr>
      </w:pPr>
      <w:r>
        <w:rPr>
          <w:rFonts w:ascii="Times New Roman" w:hAnsi="Times New Roman" w:cs="Times New Roman"/>
          <w:sz w:val="24"/>
          <w:szCs w:val="24"/>
        </w:rPr>
        <w:t>Né le 1</w:t>
      </w:r>
      <w:r w:rsidRPr="00FF23CC">
        <w:rPr>
          <w:rFonts w:ascii="Times New Roman" w:hAnsi="Times New Roman" w:cs="Times New Roman"/>
          <w:sz w:val="24"/>
          <w:szCs w:val="24"/>
          <w:vertAlign w:val="superscript"/>
        </w:rPr>
        <w:t>er</w:t>
      </w:r>
      <w:r>
        <w:rPr>
          <w:rFonts w:ascii="Times New Roman" w:hAnsi="Times New Roman" w:cs="Times New Roman"/>
          <w:sz w:val="24"/>
          <w:szCs w:val="24"/>
        </w:rPr>
        <w:t xml:space="preserve"> septembre 1971</w:t>
      </w:r>
    </w:p>
    <w:p w14:paraId="51A91371" w14:textId="77777777" w:rsidR="00FF23CC" w:rsidRDefault="00FF23CC" w:rsidP="00956617">
      <w:pPr>
        <w:spacing w:after="0" w:line="240" w:lineRule="auto"/>
        <w:rPr>
          <w:rFonts w:ascii="Times New Roman" w:hAnsi="Times New Roman" w:cs="Times New Roman"/>
          <w:sz w:val="24"/>
          <w:szCs w:val="24"/>
        </w:rPr>
      </w:pPr>
      <w:r>
        <w:rPr>
          <w:rFonts w:ascii="Times New Roman" w:hAnsi="Times New Roman" w:cs="Times New Roman"/>
          <w:sz w:val="24"/>
          <w:szCs w:val="24"/>
        </w:rPr>
        <w:t>Marié, 2 enfants</w:t>
      </w:r>
    </w:p>
    <w:p w14:paraId="51A91372" w14:textId="77777777" w:rsidR="00FF23CC" w:rsidRDefault="00FF23CC" w:rsidP="00956617">
      <w:pPr>
        <w:spacing w:after="0" w:line="240" w:lineRule="auto"/>
        <w:rPr>
          <w:rFonts w:ascii="Times New Roman" w:hAnsi="Times New Roman" w:cs="Times New Roman"/>
          <w:sz w:val="24"/>
          <w:szCs w:val="24"/>
        </w:rPr>
      </w:pPr>
      <w:r>
        <w:rPr>
          <w:rFonts w:ascii="Times New Roman" w:hAnsi="Times New Roman" w:cs="Times New Roman"/>
          <w:sz w:val="24"/>
          <w:szCs w:val="24"/>
        </w:rPr>
        <w:t>11 rue Eugène Hugo</w:t>
      </w:r>
    </w:p>
    <w:p w14:paraId="51A91373" w14:textId="77777777" w:rsidR="00FF23CC" w:rsidRPr="00984AD6" w:rsidRDefault="00FF23CC" w:rsidP="00956617">
      <w:pPr>
        <w:spacing w:after="0" w:line="240" w:lineRule="auto"/>
        <w:rPr>
          <w:rFonts w:ascii="Times New Roman" w:hAnsi="Times New Roman" w:cs="Times New Roman"/>
          <w:sz w:val="24"/>
          <w:szCs w:val="24"/>
        </w:rPr>
      </w:pPr>
      <w:r w:rsidRPr="00984AD6">
        <w:rPr>
          <w:rFonts w:ascii="Times New Roman" w:hAnsi="Times New Roman" w:cs="Times New Roman"/>
          <w:sz w:val="24"/>
          <w:szCs w:val="24"/>
        </w:rPr>
        <w:t>54 000 Nancy</w:t>
      </w:r>
    </w:p>
    <w:p w14:paraId="51A91374" w14:textId="06E3B376" w:rsidR="00BC624C" w:rsidRPr="00984AD6" w:rsidRDefault="00BC624C" w:rsidP="00956617">
      <w:pPr>
        <w:spacing w:after="0" w:line="240" w:lineRule="auto"/>
        <w:rPr>
          <w:rFonts w:ascii="Times New Roman" w:hAnsi="Times New Roman" w:cs="Times New Roman"/>
          <w:sz w:val="24"/>
          <w:szCs w:val="24"/>
        </w:rPr>
      </w:pPr>
      <w:r w:rsidRPr="00984AD6">
        <w:rPr>
          <w:rFonts w:ascii="Times New Roman" w:hAnsi="Times New Roman" w:cs="Times New Roman"/>
          <w:sz w:val="24"/>
          <w:szCs w:val="24"/>
        </w:rPr>
        <w:t>+33 6 12 94 95 53</w:t>
      </w:r>
    </w:p>
    <w:p w14:paraId="51A91375" w14:textId="77777777" w:rsidR="00135803" w:rsidRPr="00984AD6" w:rsidRDefault="00000000" w:rsidP="00135803">
      <w:pPr>
        <w:spacing w:after="0" w:line="240" w:lineRule="auto"/>
        <w:rPr>
          <w:rStyle w:val="Lienhypertexte"/>
          <w:rFonts w:ascii="Times New Roman" w:hAnsi="Times New Roman" w:cs="Times New Roman"/>
          <w:sz w:val="24"/>
          <w:szCs w:val="24"/>
          <w:u w:val="none"/>
        </w:rPr>
      </w:pPr>
      <w:hyperlink r:id="rId9" w:history="1">
        <w:r w:rsidR="00765AD9" w:rsidRPr="00984AD6">
          <w:rPr>
            <w:rStyle w:val="Lienhypertexte"/>
            <w:rFonts w:ascii="Times New Roman" w:hAnsi="Times New Roman" w:cs="Times New Roman"/>
            <w:sz w:val="24"/>
            <w:szCs w:val="24"/>
          </w:rPr>
          <w:t>pascal.raggi@univ-lorraine.fr</w:t>
        </w:r>
      </w:hyperlink>
      <w:r w:rsidR="00135803" w:rsidRPr="00984AD6">
        <w:rPr>
          <w:rStyle w:val="Lienhypertexte"/>
          <w:rFonts w:ascii="Times New Roman" w:hAnsi="Times New Roman" w:cs="Times New Roman"/>
          <w:sz w:val="24"/>
          <w:szCs w:val="24"/>
          <w:u w:val="none"/>
        </w:rPr>
        <w:t xml:space="preserve"> </w:t>
      </w:r>
    </w:p>
    <w:p w14:paraId="51A91376" w14:textId="77777777" w:rsidR="00FF23CC" w:rsidRDefault="00000000" w:rsidP="00135803">
      <w:pPr>
        <w:spacing w:after="0" w:line="240" w:lineRule="auto"/>
        <w:rPr>
          <w:rStyle w:val="Lienhypertexte"/>
          <w:rFonts w:ascii="Times New Roman" w:hAnsi="Times New Roman" w:cs="Times New Roman"/>
          <w:sz w:val="24"/>
          <w:szCs w:val="24"/>
        </w:rPr>
      </w:pPr>
      <w:hyperlink r:id="rId10" w:history="1">
        <w:r w:rsidR="00135803" w:rsidRPr="00E209E2">
          <w:rPr>
            <w:rStyle w:val="Lienhypertexte"/>
            <w:rFonts w:ascii="Times New Roman" w:hAnsi="Times New Roman" w:cs="Times New Roman"/>
            <w:sz w:val="24"/>
            <w:szCs w:val="24"/>
          </w:rPr>
          <w:t>pascalraggi@hotmail.com</w:t>
        </w:r>
      </w:hyperlink>
    </w:p>
    <w:p w14:paraId="51A91377" w14:textId="77777777" w:rsidR="00135803" w:rsidRDefault="00135803" w:rsidP="00135803">
      <w:pPr>
        <w:spacing w:after="0" w:line="240" w:lineRule="auto"/>
        <w:rPr>
          <w:rFonts w:ascii="Times New Roman" w:hAnsi="Times New Roman" w:cs="Times New Roman"/>
          <w:sz w:val="24"/>
          <w:szCs w:val="24"/>
        </w:rPr>
      </w:pPr>
    </w:p>
    <w:p w14:paraId="55BE9228" w14:textId="370693BB" w:rsidR="0081487C" w:rsidRPr="00BA18EB" w:rsidRDefault="0081487C" w:rsidP="008E5DC1">
      <w:pPr>
        <w:tabs>
          <w:tab w:val="right" w:leader="dot" w:pos="8505"/>
        </w:tabs>
        <w:spacing w:after="100" w:afterAutospacing="1" w:line="240" w:lineRule="auto"/>
        <w:jc w:val="both"/>
        <w:rPr>
          <w:rFonts w:ascii="Times New Roman" w:hAnsi="Times New Roman" w:cs="Times New Roman"/>
          <w:bCs/>
          <w:sz w:val="24"/>
          <w:szCs w:val="24"/>
        </w:rPr>
      </w:pPr>
      <w:r w:rsidRPr="00BA18EB">
        <w:rPr>
          <w:rFonts w:ascii="Times New Roman" w:hAnsi="Times New Roman" w:cs="Times New Roman"/>
          <w:bCs/>
          <w:sz w:val="24"/>
          <w:szCs w:val="24"/>
        </w:rPr>
        <w:t>Sommaire</w:t>
      </w:r>
      <w:r w:rsidR="008E5DC1" w:rsidRPr="00BA18EB">
        <w:rPr>
          <w:rFonts w:ascii="Times New Roman" w:hAnsi="Times New Roman" w:cs="Times New Roman"/>
          <w:bCs/>
          <w:sz w:val="24"/>
          <w:szCs w:val="24"/>
        </w:rPr>
        <w:tab/>
        <w:t>p. 1</w:t>
      </w:r>
      <w:r w:rsidR="008E5DC1" w:rsidRPr="00BA18EB">
        <w:rPr>
          <w:rFonts w:ascii="Times New Roman" w:hAnsi="Times New Roman" w:cs="Times New Roman"/>
          <w:bCs/>
          <w:sz w:val="24"/>
          <w:szCs w:val="24"/>
        </w:rPr>
        <w:tab/>
      </w:r>
      <w:r w:rsidR="008E5DC1" w:rsidRPr="00BA18EB">
        <w:rPr>
          <w:rFonts w:ascii="Times New Roman" w:hAnsi="Times New Roman" w:cs="Times New Roman"/>
          <w:bCs/>
          <w:sz w:val="24"/>
          <w:szCs w:val="24"/>
        </w:rPr>
        <w:tab/>
      </w:r>
      <w:r w:rsidR="008E5DC1" w:rsidRPr="00BA18EB">
        <w:rPr>
          <w:rFonts w:ascii="Times New Roman" w:hAnsi="Times New Roman" w:cs="Times New Roman"/>
          <w:bCs/>
          <w:sz w:val="24"/>
          <w:szCs w:val="24"/>
        </w:rPr>
        <w:tab/>
      </w:r>
    </w:p>
    <w:p w14:paraId="2315329F" w14:textId="6624A53B" w:rsidR="008E5DC1" w:rsidRPr="00BA18EB" w:rsidRDefault="0081487C" w:rsidP="00BA18EB">
      <w:pPr>
        <w:tabs>
          <w:tab w:val="right" w:leader="dot" w:pos="8505"/>
        </w:tabs>
        <w:spacing w:after="0" w:line="240" w:lineRule="auto"/>
        <w:jc w:val="both"/>
        <w:rPr>
          <w:rFonts w:ascii="Times New Roman" w:hAnsi="Times New Roman" w:cs="Times New Roman"/>
          <w:bCs/>
          <w:sz w:val="24"/>
          <w:szCs w:val="24"/>
        </w:rPr>
      </w:pPr>
      <w:r w:rsidRPr="00BA18EB">
        <w:rPr>
          <w:rFonts w:ascii="Times New Roman" w:hAnsi="Times New Roman" w:cs="Times New Roman"/>
          <w:bCs/>
          <w:sz w:val="24"/>
          <w:szCs w:val="24"/>
        </w:rPr>
        <w:t>I-) Formation et parcours professionnel</w:t>
      </w:r>
      <w:r w:rsidR="00BA18EB" w:rsidRPr="00BA18EB">
        <w:rPr>
          <w:rFonts w:ascii="Times New Roman" w:hAnsi="Times New Roman" w:cs="Times New Roman"/>
          <w:bCs/>
          <w:sz w:val="24"/>
          <w:szCs w:val="24"/>
        </w:rPr>
        <w:t>s</w:t>
      </w:r>
      <w:r w:rsidR="00BA18EB">
        <w:rPr>
          <w:rFonts w:ascii="Times New Roman" w:hAnsi="Times New Roman" w:cs="Times New Roman"/>
          <w:bCs/>
          <w:sz w:val="24"/>
          <w:szCs w:val="24"/>
        </w:rPr>
        <w:tab/>
      </w:r>
      <w:r w:rsidR="00BA18EB" w:rsidRPr="00BA18EB">
        <w:rPr>
          <w:rFonts w:ascii="Times New Roman" w:hAnsi="Times New Roman" w:cs="Times New Roman"/>
          <w:bCs/>
          <w:sz w:val="24"/>
          <w:szCs w:val="24"/>
        </w:rPr>
        <w:t>p. 2</w:t>
      </w:r>
    </w:p>
    <w:p w14:paraId="228B5206" w14:textId="08B06E9B" w:rsidR="00966DE0" w:rsidRDefault="00966DE0" w:rsidP="008E5DC1">
      <w:pPr>
        <w:tabs>
          <w:tab w:val="right" w:leader="dot" w:pos="8505"/>
        </w:tabs>
        <w:spacing w:after="0" w:line="240" w:lineRule="auto"/>
        <w:jc w:val="both"/>
        <w:rPr>
          <w:rFonts w:ascii="Times New Roman" w:hAnsi="Times New Roman" w:cs="Times New Roman"/>
          <w:bCs/>
          <w:sz w:val="24"/>
          <w:szCs w:val="24"/>
        </w:rPr>
      </w:pPr>
      <w:r w:rsidRPr="009E2E70">
        <w:rPr>
          <w:rFonts w:ascii="Times New Roman" w:hAnsi="Times New Roman" w:cs="Times New Roman"/>
          <w:bCs/>
          <w:sz w:val="24"/>
          <w:szCs w:val="24"/>
        </w:rPr>
        <w:t>Fonctions actuelles</w:t>
      </w:r>
      <w:r w:rsidR="008E5DC1">
        <w:rPr>
          <w:rFonts w:ascii="Times New Roman" w:hAnsi="Times New Roman" w:cs="Times New Roman"/>
          <w:bCs/>
          <w:sz w:val="24"/>
          <w:szCs w:val="24"/>
        </w:rPr>
        <w:tab/>
        <w:t>p. 2</w:t>
      </w:r>
    </w:p>
    <w:p w14:paraId="15460A2B" w14:textId="032B2C52" w:rsidR="0081487C" w:rsidRPr="009E2E70" w:rsidRDefault="0081487C" w:rsidP="008E5DC1">
      <w:pPr>
        <w:tabs>
          <w:tab w:val="right" w:leader="dot" w:pos="8505"/>
        </w:tabs>
        <w:spacing w:after="0" w:line="240" w:lineRule="auto"/>
        <w:jc w:val="both"/>
        <w:rPr>
          <w:rFonts w:ascii="Times New Roman" w:hAnsi="Times New Roman" w:cs="Times New Roman"/>
          <w:bCs/>
          <w:sz w:val="24"/>
          <w:szCs w:val="24"/>
        </w:rPr>
      </w:pPr>
      <w:r w:rsidRPr="009E2E70">
        <w:rPr>
          <w:rFonts w:ascii="Times New Roman" w:hAnsi="Times New Roman" w:cs="Times New Roman"/>
          <w:bCs/>
          <w:sz w:val="24"/>
          <w:szCs w:val="24"/>
        </w:rPr>
        <w:t>Conférences et séminaires récents</w:t>
      </w:r>
      <w:r w:rsidR="008E5DC1">
        <w:rPr>
          <w:rFonts w:ascii="Times New Roman" w:hAnsi="Times New Roman" w:cs="Times New Roman"/>
          <w:bCs/>
          <w:sz w:val="24"/>
          <w:szCs w:val="24"/>
        </w:rPr>
        <w:tab/>
        <w:t>p. 3</w:t>
      </w:r>
    </w:p>
    <w:p w14:paraId="19FFF4C4" w14:textId="59D13504" w:rsidR="0081487C" w:rsidRPr="009E2E70" w:rsidRDefault="0081487C" w:rsidP="008E5DC1">
      <w:pPr>
        <w:tabs>
          <w:tab w:val="right" w:leader="dot" w:pos="8505"/>
        </w:tabs>
        <w:spacing w:after="0" w:line="240" w:lineRule="auto"/>
        <w:jc w:val="both"/>
        <w:rPr>
          <w:rFonts w:ascii="Times New Roman" w:hAnsi="Times New Roman" w:cs="Times New Roman"/>
          <w:bCs/>
          <w:sz w:val="24"/>
          <w:szCs w:val="24"/>
        </w:rPr>
      </w:pPr>
      <w:r w:rsidRPr="009E2E70">
        <w:rPr>
          <w:rFonts w:ascii="Times New Roman" w:hAnsi="Times New Roman" w:cs="Times New Roman"/>
          <w:bCs/>
          <w:sz w:val="24"/>
          <w:szCs w:val="24"/>
        </w:rPr>
        <w:t>Organisation de colloques</w:t>
      </w:r>
      <w:r w:rsidR="008E5DC1">
        <w:rPr>
          <w:rFonts w:ascii="Times New Roman" w:hAnsi="Times New Roman" w:cs="Times New Roman"/>
          <w:bCs/>
          <w:sz w:val="24"/>
          <w:szCs w:val="24"/>
        </w:rPr>
        <w:tab/>
        <w:t>p. 5</w:t>
      </w:r>
    </w:p>
    <w:p w14:paraId="4FCD98E2" w14:textId="4BA37911" w:rsidR="0081487C" w:rsidRPr="009E2E70" w:rsidRDefault="0081487C" w:rsidP="008E5DC1">
      <w:pPr>
        <w:tabs>
          <w:tab w:val="right" w:leader="dot" w:pos="8505"/>
        </w:tabs>
        <w:spacing w:after="0" w:line="240" w:lineRule="auto"/>
        <w:jc w:val="both"/>
        <w:rPr>
          <w:rFonts w:ascii="Times New Roman" w:hAnsi="Times New Roman" w:cs="Times New Roman"/>
          <w:bCs/>
          <w:sz w:val="24"/>
          <w:szCs w:val="24"/>
        </w:rPr>
      </w:pPr>
      <w:r w:rsidRPr="009E2E70">
        <w:rPr>
          <w:rFonts w:ascii="Times New Roman" w:hAnsi="Times New Roman" w:cs="Times New Roman"/>
          <w:bCs/>
          <w:sz w:val="24"/>
          <w:szCs w:val="24"/>
        </w:rPr>
        <w:t>Participation à des projets de recherche</w:t>
      </w:r>
      <w:r w:rsidR="008E5DC1">
        <w:rPr>
          <w:rFonts w:ascii="Times New Roman" w:hAnsi="Times New Roman" w:cs="Times New Roman"/>
          <w:bCs/>
          <w:sz w:val="24"/>
          <w:szCs w:val="24"/>
        </w:rPr>
        <w:tab/>
        <w:t xml:space="preserve">p. </w:t>
      </w:r>
      <w:r w:rsidR="007C783F">
        <w:rPr>
          <w:rFonts w:ascii="Times New Roman" w:hAnsi="Times New Roman" w:cs="Times New Roman"/>
          <w:bCs/>
          <w:sz w:val="24"/>
          <w:szCs w:val="24"/>
        </w:rPr>
        <w:t>6</w:t>
      </w:r>
    </w:p>
    <w:p w14:paraId="4FADDB7A" w14:textId="10B58839"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lang w:val="fr-CH"/>
        </w:rPr>
      </w:pPr>
      <w:r w:rsidRPr="009E2E70">
        <w:rPr>
          <w:rFonts w:ascii="Times New Roman" w:hAnsi="Times New Roman" w:cs="Times New Roman"/>
          <w:bCs/>
          <w:iCs/>
          <w:sz w:val="24"/>
          <w:szCs w:val="24"/>
          <w:lang w:val="fr-CH"/>
        </w:rPr>
        <w:t>Diffusion de la culture scientifique</w:t>
      </w:r>
      <w:r w:rsidR="008E5DC1">
        <w:rPr>
          <w:rFonts w:ascii="Times New Roman" w:hAnsi="Times New Roman" w:cs="Times New Roman"/>
          <w:bCs/>
          <w:iCs/>
          <w:sz w:val="24"/>
          <w:szCs w:val="24"/>
          <w:lang w:val="fr-CH"/>
        </w:rPr>
        <w:tab/>
        <w:t>p. 6</w:t>
      </w:r>
    </w:p>
    <w:p w14:paraId="4968CD7A" w14:textId="15AEC0A7"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lang w:val="fr-CH"/>
        </w:rPr>
      </w:pPr>
      <w:r w:rsidRPr="009E2E70">
        <w:rPr>
          <w:rFonts w:ascii="Times New Roman" w:hAnsi="Times New Roman" w:cs="Times New Roman"/>
          <w:bCs/>
          <w:iCs/>
          <w:sz w:val="24"/>
          <w:szCs w:val="24"/>
          <w:lang w:val="fr-CH"/>
        </w:rPr>
        <w:t>Expertise</w:t>
      </w:r>
      <w:r w:rsidR="008E5DC1">
        <w:rPr>
          <w:rFonts w:ascii="Times New Roman" w:hAnsi="Times New Roman" w:cs="Times New Roman"/>
          <w:bCs/>
          <w:iCs/>
          <w:sz w:val="24"/>
          <w:szCs w:val="24"/>
          <w:lang w:val="fr-CH"/>
        </w:rPr>
        <w:tab/>
        <w:t xml:space="preserve">p. </w:t>
      </w:r>
      <w:r w:rsidR="007C783F">
        <w:rPr>
          <w:rFonts w:ascii="Times New Roman" w:hAnsi="Times New Roman" w:cs="Times New Roman"/>
          <w:bCs/>
          <w:iCs/>
          <w:sz w:val="24"/>
          <w:szCs w:val="24"/>
          <w:lang w:val="fr-CH"/>
        </w:rPr>
        <w:t>7</w:t>
      </w:r>
    </w:p>
    <w:p w14:paraId="123F1D66" w14:textId="0D96D544"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lang w:val="fr-CH"/>
        </w:rPr>
      </w:pPr>
      <w:r w:rsidRPr="009E2E70">
        <w:rPr>
          <w:rFonts w:ascii="Times New Roman" w:hAnsi="Times New Roman" w:cs="Times New Roman"/>
          <w:bCs/>
          <w:iCs/>
          <w:sz w:val="24"/>
          <w:szCs w:val="24"/>
          <w:lang w:val="fr-CH"/>
        </w:rPr>
        <w:t>Responsabilités administratives</w:t>
      </w:r>
      <w:r w:rsidR="008E5DC1">
        <w:rPr>
          <w:rFonts w:ascii="Times New Roman" w:hAnsi="Times New Roman" w:cs="Times New Roman"/>
          <w:bCs/>
          <w:iCs/>
          <w:sz w:val="24"/>
          <w:szCs w:val="24"/>
          <w:lang w:val="fr-CH"/>
        </w:rPr>
        <w:tab/>
        <w:t>p. 7</w:t>
      </w:r>
    </w:p>
    <w:p w14:paraId="0C3CDE92" w14:textId="5A57DA9F"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lang w:val="fr-CH"/>
        </w:rPr>
      </w:pPr>
      <w:r w:rsidRPr="009E2E70">
        <w:rPr>
          <w:rFonts w:ascii="Times New Roman" w:hAnsi="Times New Roman" w:cs="Times New Roman"/>
          <w:bCs/>
          <w:iCs/>
          <w:sz w:val="24"/>
          <w:szCs w:val="24"/>
          <w:lang w:val="fr-CH"/>
        </w:rPr>
        <w:t>Enseignement</w:t>
      </w:r>
      <w:r w:rsidR="008E5DC1">
        <w:rPr>
          <w:rFonts w:ascii="Times New Roman" w:hAnsi="Times New Roman" w:cs="Times New Roman"/>
          <w:bCs/>
          <w:iCs/>
          <w:sz w:val="24"/>
          <w:szCs w:val="24"/>
          <w:lang w:val="fr-CH"/>
        </w:rPr>
        <w:tab/>
        <w:t xml:space="preserve">p. </w:t>
      </w:r>
      <w:r w:rsidR="007C783F">
        <w:rPr>
          <w:rFonts w:ascii="Times New Roman" w:hAnsi="Times New Roman" w:cs="Times New Roman"/>
          <w:bCs/>
          <w:iCs/>
          <w:sz w:val="24"/>
          <w:szCs w:val="24"/>
          <w:lang w:val="fr-CH"/>
        </w:rPr>
        <w:t>8</w:t>
      </w:r>
    </w:p>
    <w:p w14:paraId="16BC2328" w14:textId="21D0B30C"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lang w:val="fr-CH"/>
        </w:rPr>
      </w:pPr>
      <w:r w:rsidRPr="009E2E70">
        <w:rPr>
          <w:rFonts w:ascii="Times New Roman" w:hAnsi="Times New Roman" w:cs="Times New Roman"/>
          <w:bCs/>
          <w:iCs/>
          <w:sz w:val="24"/>
          <w:szCs w:val="24"/>
        </w:rPr>
        <w:t>Direction de thèses et de post-doctorat</w:t>
      </w:r>
      <w:r w:rsidR="008E5DC1">
        <w:rPr>
          <w:rFonts w:ascii="Times New Roman" w:hAnsi="Times New Roman" w:cs="Times New Roman"/>
          <w:bCs/>
          <w:iCs/>
          <w:sz w:val="24"/>
          <w:szCs w:val="24"/>
        </w:rPr>
        <w:tab/>
        <w:t>p. 8</w:t>
      </w:r>
    </w:p>
    <w:p w14:paraId="416F8176" w14:textId="5D3B8425" w:rsidR="0081487C" w:rsidRDefault="0081487C" w:rsidP="008E5DC1">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Participations à des jurys de thèse</w:t>
      </w:r>
      <w:r w:rsidR="008E5DC1">
        <w:rPr>
          <w:rFonts w:ascii="Times New Roman" w:hAnsi="Times New Roman" w:cs="Times New Roman"/>
          <w:bCs/>
          <w:iCs/>
          <w:sz w:val="24"/>
          <w:szCs w:val="24"/>
        </w:rPr>
        <w:tab/>
        <w:t xml:space="preserve">p. </w:t>
      </w:r>
      <w:r w:rsidR="007C783F">
        <w:rPr>
          <w:rFonts w:ascii="Times New Roman" w:hAnsi="Times New Roman" w:cs="Times New Roman"/>
          <w:bCs/>
          <w:iCs/>
          <w:sz w:val="24"/>
          <w:szCs w:val="24"/>
        </w:rPr>
        <w:t>9</w:t>
      </w:r>
    </w:p>
    <w:p w14:paraId="786AB1DD" w14:textId="77777777" w:rsidR="008E5DC1" w:rsidRPr="009E2E70" w:rsidRDefault="008E5DC1" w:rsidP="008E5DC1">
      <w:pPr>
        <w:tabs>
          <w:tab w:val="right" w:leader="dot" w:pos="8505"/>
        </w:tabs>
        <w:spacing w:after="0" w:line="240" w:lineRule="auto"/>
        <w:jc w:val="both"/>
        <w:rPr>
          <w:rFonts w:ascii="Times New Roman" w:hAnsi="Times New Roman" w:cs="Times New Roman"/>
          <w:bCs/>
          <w:iCs/>
          <w:sz w:val="24"/>
          <w:szCs w:val="24"/>
        </w:rPr>
      </w:pPr>
    </w:p>
    <w:p w14:paraId="2CF51E81" w14:textId="1BF90F7C" w:rsidR="0081487C" w:rsidRPr="009E2E70" w:rsidRDefault="0081487C" w:rsidP="00BA18EB">
      <w:pPr>
        <w:tabs>
          <w:tab w:val="right" w:leader="dot" w:pos="8505"/>
        </w:tabs>
        <w:spacing w:after="0" w:line="240" w:lineRule="auto"/>
        <w:jc w:val="both"/>
        <w:rPr>
          <w:rFonts w:ascii="Times New Roman" w:hAnsi="Times New Roman" w:cs="Times New Roman"/>
          <w:bCs/>
          <w:iCs/>
          <w:sz w:val="24"/>
          <w:szCs w:val="24"/>
          <w:lang w:val="fr-CH"/>
        </w:rPr>
      </w:pPr>
      <w:r w:rsidRPr="009E2E70">
        <w:rPr>
          <w:rFonts w:ascii="Times New Roman" w:hAnsi="Times New Roman" w:cs="Times New Roman"/>
          <w:bCs/>
          <w:iCs/>
          <w:sz w:val="24"/>
          <w:szCs w:val="24"/>
          <w:lang w:val="fr-CH"/>
        </w:rPr>
        <w:t>II-) Liste des publications</w:t>
      </w:r>
      <w:r w:rsidR="008E5DC1">
        <w:rPr>
          <w:rFonts w:ascii="Times New Roman" w:hAnsi="Times New Roman" w:cs="Times New Roman"/>
          <w:bCs/>
          <w:iCs/>
          <w:sz w:val="24"/>
          <w:szCs w:val="24"/>
          <w:lang w:val="fr-CH"/>
        </w:rPr>
        <w:tab/>
        <w:t xml:space="preserve">p. </w:t>
      </w:r>
      <w:r w:rsidR="007C783F">
        <w:rPr>
          <w:rFonts w:ascii="Times New Roman" w:hAnsi="Times New Roman" w:cs="Times New Roman"/>
          <w:bCs/>
          <w:iCs/>
          <w:sz w:val="24"/>
          <w:szCs w:val="24"/>
          <w:lang w:val="fr-CH"/>
        </w:rPr>
        <w:t>10</w:t>
      </w:r>
    </w:p>
    <w:p w14:paraId="1E6E323F" w14:textId="46F9875B" w:rsidR="0081487C" w:rsidRPr="009E2E70" w:rsidRDefault="0081487C" w:rsidP="00BA18EB">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Ouvrages scientifiques</w:t>
      </w:r>
      <w:r w:rsidR="008E5DC1">
        <w:rPr>
          <w:rFonts w:ascii="Times New Roman" w:hAnsi="Times New Roman" w:cs="Times New Roman"/>
          <w:bCs/>
          <w:iCs/>
          <w:sz w:val="24"/>
          <w:szCs w:val="24"/>
        </w:rPr>
        <w:tab/>
        <w:t xml:space="preserve"> p. </w:t>
      </w:r>
      <w:r w:rsidR="007C783F">
        <w:rPr>
          <w:rFonts w:ascii="Times New Roman" w:hAnsi="Times New Roman" w:cs="Times New Roman"/>
          <w:bCs/>
          <w:iCs/>
          <w:sz w:val="24"/>
          <w:szCs w:val="24"/>
        </w:rPr>
        <w:t>10</w:t>
      </w:r>
      <w:r w:rsidRPr="009E2E70">
        <w:rPr>
          <w:rFonts w:ascii="Times New Roman" w:hAnsi="Times New Roman" w:cs="Times New Roman"/>
          <w:bCs/>
          <w:iCs/>
          <w:sz w:val="24"/>
          <w:szCs w:val="24"/>
        </w:rPr>
        <w:t> </w:t>
      </w:r>
    </w:p>
    <w:p w14:paraId="79480747" w14:textId="51B83ABB"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Directions d’ouvrages ou de revues</w:t>
      </w:r>
      <w:r w:rsidR="008E5DC1">
        <w:rPr>
          <w:rFonts w:ascii="Times New Roman" w:hAnsi="Times New Roman" w:cs="Times New Roman"/>
          <w:bCs/>
          <w:iCs/>
          <w:sz w:val="24"/>
          <w:szCs w:val="24"/>
        </w:rPr>
        <w:tab/>
        <w:t xml:space="preserve">p. </w:t>
      </w:r>
      <w:r w:rsidR="007C783F">
        <w:rPr>
          <w:rFonts w:ascii="Times New Roman" w:hAnsi="Times New Roman" w:cs="Times New Roman"/>
          <w:bCs/>
          <w:iCs/>
          <w:sz w:val="24"/>
          <w:szCs w:val="24"/>
        </w:rPr>
        <w:t>10</w:t>
      </w:r>
    </w:p>
    <w:p w14:paraId="4C92B4EB" w14:textId="7341030A"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Chapitres d’ouvrages scientifiques</w:t>
      </w:r>
      <w:r w:rsidR="008E5DC1">
        <w:rPr>
          <w:rFonts w:ascii="Times New Roman" w:hAnsi="Times New Roman" w:cs="Times New Roman"/>
          <w:bCs/>
          <w:iCs/>
          <w:sz w:val="24"/>
          <w:szCs w:val="24"/>
        </w:rPr>
        <w:tab/>
        <w:t>p. 10</w:t>
      </w:r>
    </w:p>
    <w:p w14:paraId="4778506D" w14:textId="7FA0078D"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Articles dans des revues à comité de lecture</w:t>
      </w:r>
      <w:r w:rsidR="008E5DC1">
        <w:rPr>
          <w:rFonts w:ascii="Times New Roman" w:hAnsi="Times New Roman" w:cs="Times New Roman"/>
          <w:bCs/>
          <w:iCs/>
          <w:sz w:val="24"/>
          <w:szCs w:val="24"/>
        </w:rPr>
        <w:tab/>
        <w:t>p. 1</w:t>
      </w:r>
      <w:r w:rsidR="007C783F">
        <w:rPr>
          <w:rFonts w:ascii="Times New Roman" w:hAnsi="Times New Roman" w:cs="Times New Roman"/>
          <w:bCs/>
          <w:iCs/>
          <w:sz w:val="24"/>
          <w:szCs w:val="24"/>
        </w:rPr>
        <w:t>2</w:t>
      </w:r>
    </w:p>
    <w:p w14:paraId="7C411A8F" w14:textId="1BC0DFFE"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Actes de colloques</w:t>
      </w:r>
      <w:r w:rsidR="008E5DC1">
        <w:rPr>
          <w:rFonts w:ascii="Times New Roman" w:hAnsi="Times New Roman" w:cs="Times New Roman"/>
          <w:bCs/>
          <w:iCs/>
          <w:sz w:val="24"/>
          <w:szCs w:val="24"/>
        </w:rPr>
        <w:tab/>
        <w:t>p. 1</w:t>
      </w:r>
      <w:r w:rsidR="00984AD6">
        <w:rPr>
          <w:rFonts w:ascii="Times New Roman" w:hAnsi="Times New Roman" w:cs="Times New Roman"/>
          <w:bCs/>
          <w:iCs/>
          <w:sz w:val="24"/>
          <w:szCs w:val="24"/>
        </w:rPr>
        <w:t>3</w:t>
      </w:r>
    </w:p>
    <w:p w14:paraId="64E42476" w14:textId="19848B6B" w:rsidR="0081487C" w:rsidRPr="009E2E70" w:rsidRDefault="0081487C" w:rsidP="008E5DC1">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Recensions d’ouvrages dans des revues à comité de lecture</w:t>
      </w:r>
      <w:r w:rsidR="008E5DC1">
        <w:rPr>
          <w:rFonts w:ascii="Times New Roman" w:hAnsi="Times New Roman" w:cs="Times New Roman"/>
          <w:bCs/>
          <w:iCs/>
          <w:sz w:val="24"/>
          <w:szCs w:val="24"/>
        </w:rPr>
        <w:tab/>
        <w:t>p. 1</w:t>
      </w:r>
      <w:r w:rsidR="007C783F">
        <w:rPr>
          <w:rFonts w:ascii="Times New Roman" w:hAnsi="Times New Roman" w:cs="Times New Roman"/>
          <w:bCs/>
          <w:iCs/>
          <w:sz w:val="24"/>
          <w:szCs w:val="24"/>
        </w:rPr>
        <w:t>5</w:t>
      </w:r>
    </w:p>
    <w:p w14:paraId="12C13E53" w14:textId="6F66E106" w:rsidR="00BA18EB" w:rsidRDefault="0081487C" w:rsidP="008E5DC1">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Notices de dictionnaire</w:t>
      </w:r>
      <w:r w:rsidR="00BA18EB">
        <w:rPr>
          <w:rFonts w:ascii="Times New Roman" w:hAnsi="Times New Roman" w:cs="Times New Roman"/>
          <w:bCs/>
          <w:iCs/>
          <w:sz w:val="24"/>
          <w:szCs w:val="24"/>
        </w:rPr>
        <w:t>s</w:t>
      </w:r>
      <w:r w:rsidR="00BA18EB">
        <w:rPr>
          <w:rFonts w:ascii="Times New Roman" w:hAnsi="Times New Roman" w:cs="Times New Roman"/>
          <w:bCs/>
          <w:iCs/>
          <w:sz w:val="24"/>
          <w:szCs w:val="24"/>
        </w:rPr>
        <w:tab/>
        <w:t>p. 1</w:t>
      </w:r>
      <w:r w:rsidR="00B777CC">
        <w:rPr>
          <w:rFonts w:ascii="Times New Roman" w:hAnsi="Times New Roman" w:cs="Times New Roman"/>
          <w:bCs/>
          <w:iCs/>
          <w:sz w:val="24"/>
          <w:szCs w:val="24"/>
        </w:rPr>
        <w:t>6</w:t>
      </w:r>
    </w:p>
    <w:p w14:paraId="3B96C5E0" w14:textId="77777777" w:rsidR="00B777CC" w:rsidRDefault="00B777CC" w:rsidP="00B777CC">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Ouvrages grand public</w:t>
      </w:r>
      <w:r>
        <w:rPr>
          <w:rFonts w:ascii="Times New Roman" w:hAnsi="Times New Roman" w:cs="Times New Roman"/>
          <w:bCs/>
          <w:iCs/>
          <w:sz w:val="24"/>
          <w:szCs w:val="24"/>
        </w:rPr>
        <w:tab/>
      </w:r>
      <w:r w:rsidRPr="00BA18EB">
        <w:rPr>
          <w:rFonts w:ascii="Times New Roman" w:hAnsi="Times New Roman" w:cs="Times New Roman"/>
          <w:bCs/>
          <w:iCs/>
          <w:sz w:val="24"/>
          <w:szCs w:val="24"/>
        </w:rPr>
        <w:t>p. 1</w:t>
      </w:r>
      <w:r>
        <w:rPr>
          <w:rFonts w:ascii="Times New Roman" w:hAnsi="Times New Roman" w:cs="Times New Roman"/>
          <w:bCs/>
          <w:iCs/>
          <w:sz w:val="24"/>
          <w:szCs w:val="24"/>
        </w:rPr>
        <w:t>6</w:t>
      </w:r>
    </w:p>
    <w:p w14:paraId="1645B33F" w14:textId="557B04F4" w:rsidR="0081487C" w:rsidRPr="009E2E70" w:rsidRDefault="00BA18EB" w:rsidP="008E5DC1">
      <w:pPr>
        <w:tabs>
          <w:tab w:val="right" w:leader="dot" w:pos="8505"/>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D</w:t>
      </w:r>
      <w:r w:rsidR="0081487C" w:rsidRPr="009E2E70">
        <w:rPr>
          <w:rFonts w:ascii="Times New Roman" w:hAnsi="Times New Roman" w:cs="Times New Roman"/>
          <w:bCs/>
          <w:iCs/>
          <w:sz w:val="24"/>
          <w:szCs w:val="24"/>
        </w:rPr>
        <w:t>ocumentaires audiovisuels</w:t>
      </w:r>
      <w:r>
        <w:rPr>
          <w:rFonts w:ascii="Times New Roman" w:hAnsi="Times New Roman" w:cs="Times New Roman"/>
          <w:bCs/>
          <w:iCs/>
          <w:sz w:val="24"/>
          <w:szCs w:val="24"/>
        </w:rPr>
        <w:t xml:space="preserve"> récent</w:t>
      </w:r>
      <w:bookmarkStart w:id="0" w:name="_Hlk134183470"/>
      <w:r>
        <w:rPr>
          <w:rFonts w:ascii="Times New Roman" w:hAnsi="Times New Roman" w:cs="Times New Roman"/>
          <w:bCs/>
          <w:iCs/>
          <w:sz w:val="24"/>
          <w:szCs w:val="24"/>
        </w:rPr>
        <w:t>s</w:t>
      </w:r>
      <w:bookmarkEnd w:id="0"/>
      <w:r w:rsidR="008E5DC1">
        <w:rPr>
          <w:rFonts w:ascii="Times New Roman" w:hAnsi="Times New Roman" w:cs="Times New Roman"/>
          <w:bCs/>
          <w:iCs/>
          <w:sz w:val="24"/>
          <w:szCs w:val="24"/>
        </w:rPr>
        <w:tab/>
      </w:r>
      <w:bookmarkStart w:id="1" w:name="_Hlk134183444"/>
      <w:r>
        <w:rPr>
          <w:rFonts w:ascii="Times New Roman" w:hAnsi="Times New Roman" w:cs="Times New Roman"/>
          <w:bCs/>
          <w:iCs/>
          <w:sz w:val="24"/>
          <w:szCs w:val="24"/>
        </w:rPr>
        <w:t>p. 1</w:t>
      </w:r>
      <w:r w:rsidR="007C783F">
        <w:rPr>
          <w:rFonts w:ascii="Times New Roman" w:hAnsi="Times New Roman" w:cs="Times New Roman"/>
          <w:bCs/>
          <w:iCs/>
          <w:sz w:val="24"/>
          <w:szCs w:val="24"/>
        </w:rPr>
        <w:t>6</w:t>
      </w:r>
    </w:p>
    <w:bookmarkEnd w:id="1"/>
    <w:p w14:paraId="58E24D81" w14:textId="157FE132" w:rsidR="00BA18EB" w:rsidRDefault="00BA18EB" w:rsidP="00BA18EB">
      <w:pPr>
        <w:tabs>
          <w:tab w:val="right" w:leader="dot" w:pos="8505"/>
        </w:tabs>
        <w:spacing w:after="0" w:line="240" w:lineRule="auto"/>
        <w:jc w:val="both"/>
        <w:rPr>
          <w:rFonts w:ascii="Times New Roman" w:hAnsi="Times New Roman" w:cs="Times New Roman"/>
          <w:bCs/>
          <w:iCs/>
          <w:sz w:val="24"/>
          <w:szCs w:val="24"/>
        </w:rPr>
      </w:pPr>
      <w:r w:rsidRPr="00BA18EB">
        <w:rPr>
          <w:rFonts w:ascii="Times New Roman" w:hAnsi="Times New Roman" w:cs="Times New Roman"/>
          <w:bCs/>
          <w:iCs/>
          <w:sz w:val="24"/>
          <w:szCs w:val="24"/>
        </w:rPr>
        <w:t>Blogs et interviews récents</w:t>
      </w:r>
      <w:r>
        <w:rPr>
          <w:rFonts w:ascii="Times New Roman" w:hAnsi="Times New Roman" w:cs="Times New Roman"/>
          <w:bCs/>
          <w:iCs/>
          <w:sz w:val="24"/>
          <w:szCs w:val="24"/>
        </w:rPr>
        <w:tab/>
      </w:r>
      <w:r w:rsidRPr="00BA18EB">
        <w:rPr>
          <w:rFonts w:ascii="Times New Roman" w:hAnsi="Times New Roman" w:cs="Times New Roman"/>
          <w:bCs/>
          <w:iCs/>
          <w:sz w:val="24"/>
          <w:szCs w:val="24"/>
        </w:rPr>
        <w:t>p. 1</w:t>
      </w:r>
      <w:r w:rsidR="0059390E">
        <w:rPr>
          <w:rFonts w:ascii="Times New Roman" w:hAnsi="Times New Roman" w:cs="Times New Roman"/>
          <w:bCs/>
          <w:iCs/>
          <w:sz w:val="24"/>
          <w:szCs w:val="24"/>
        </w:rPr>
        <w:t>7</w:t>
      </w:r>
    </w:p>
    <w:p w14:paraId="6A82DDAB" w14:textId="6DBC3046" w:rsidR="0003175F" w:rsidRDefault="0003175F" w:rsidP="00BA18EB">
      <w:pPr>
        <w:tabs>
          <w:tab w:val="right" w:leader="dot" w:pos="8505"/>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Podcast</w:t>
      </w:r>
      <w:r>
        <w:rPr>
          <w:rFonts w:ascii="Times New Roman" w:hAnsi="Times New Roman" w:cs="Times New Roman"/>
          <w:bCs/>
          <w:iCs/>
          <w:sz w:val="24"/>
          <w:szCs w:val="24"/>
        </w:rPr>
        <w:tab/>
        <w:t>p. 1</w:t>
      </w:r>
      <w:r w:rsidR="00B777CC">
        <w:rPr>
          <w:rFonts w:ascii="Times New Roman" w:hAnsi="Times New Roman" w:cs="Times New Roman"/>
          <w:bCs/>
          <w:iCs/>
          <w:sz w:val="24"/>
          <w:szCs w:val="24"/>
        </w:rPr>
        <w:t>8</w:t>
      </w:r>
    </w:p>
    <w:p w14:paraId="2100715F" w14:textId="5686BC3F" w:rsidR="0081487C" w:rsidRPr="009E2E70" w:rsidRDefault="0081487C" w:rsidP="00BA18EB">
      <w:pPr>
        <w:tabs>
          <w:tab w:val="right" w:leader="dot" w:pos="8505"/>
        </w:tabs>
        <w:spacing w:after="0" w:line="240" w:lineRule="auto"/>
        <w:jc w:val="both"/>
        <w:rPr>
          <w:rFonts w:ascii="Times New Roman" w:hAnsi="Times New Roman" w:cs="Times New Roman"/>
          <w:bCs/>
          <w:iCs/>
          <w:sz w:val="24"/>
          <w:szCs w:val="24"/>
        </w:rPr>
      </w:pPr>
      <w:r w:rsidRPr="009E2E70">
        <w:rPr>
          <w:rFonts w:ascii="Times New Roman" w:hAnsi="Times New Roman" w:cs="Times New Roman"/>
          <w:bCs/>
          <w:iCs/>
          <w:sz w:val="24"/>
          <w:szCs w:val="24"/>
        </w:rPr>
        <w:t>Prix et distinctions</w:t>
      </w:r>
      <w:r w:rsidR="00BA18EB">
        <w:rPr>
          <w:rFonts w:ascii="Times New Roman" w:hAnsi="Times New Roman" w:cs="Times New Roman"/>
          <w:bCs/>
          <w:iCs/>
          <w:sz w:val="24"/>
          <w:szCs w:val="24"/>
        </w:rPr>
        <w:tab/>
      </w:r>
      <w:r w:rsidR="00BA18EB" w:rsidRPr="00BA18EB">
        <w:rPr>
          <w:rFonts w:ascii="Times New Roman" w:hAnsi="Times New Roman" w:cs="Times New Roman"/>
          <w:bCs/>
          <w:iCs/>
          <w:sz w:val="24"/>
          <w:szCs w:val="24"/>
        </w:rPr>
        <w:t>p. 1</w:t>
      </w:r>
      <w:r w:rsidR="00B777CC">
        <w:rPr>
          <w:rFonts w:ascii="Times New Roman" w:hAnsi="Times New Roman" w:cs="Times New Roman"/>
          <w:bCs/>
          <w:iCs/>
          <w:sz w:val="24"/>
          <w:szCs w:val="24"/>
        </w:rPr>
        <w:t>8</w:t>
      </w:r>
    </w:p>
    <w:p w14:paraId="730EEB85" w14:textId="77777777" w:rsidR="0081487C" w:rsidRPr="0081487C" w:rsidRDefault="0081487C" w:rsidP="0081487C">
      <w:pPr>
        <w:spacing w:after="100" w:afterAutospacing="1" w:line="240" w:lineRule="auto"/>
        <w:jc w:val="both"/>
        <w:rPr>
          <w:rFonts w:ascii="Times New Roman" w:hAnsi="Times New Roman" w:cs="Times New Roman"/>
          <w:b/>
          <w:bCs/>
          <w:iCs/>
          <w:sz w:val="24"/>
          <w:szCs w:val="24"/>
        </w:rPr>
      </w:pPr>
    </w:p>
    <w:p w14:paraId="6D1A798B" w14:textId="77777777" w:rsidR="008E5DC1" w:rsidRDefault="008E5DC1" w:rsidP="00FF23CC">
      <w:pPr>
        <w:spacing w:after="100" w:afterAutospacing="1" w:line="240" w:lineRule="auto"/>
        <w:jc w:val="both"/>
        <w:rPr>
          <w:rFonts w:ascii="Times New Roman" w:hAnsi="Times New Roman" w:cs="Times New Roman"/>
          <w:b/>
          <w:sz w:val="24"/>
          <w:szCs w:val="24"/>
        </w:rPr>
      </w:pPr>
    </w:p>
    <w:p w14:paraId="75476988" w14:textId="77777777" w:rsidR="008E5DC1" w:rsidRDefault="008E5DC1" w:rsidP="00FF23CC">
      <w:pPr>
        <w:spacing w:after="100" w:afterAutospacing="1" w:line="240" w:lineRule="auto"/>
        <w:jc w:val="both"/>
        <w:rPr>
          <w:rFonts w:ascii="Times New Roman" w:hAnsi="Times New Roman" w:cs="Times New Roman"/>
          <w:b/>
          <w:sz w:val="24"/>
          <w:szCs w:val="24"/>
        </w:rPr>
      </w:pPr>
    </w:p>
    <w:p w14:paraId="0D5B165A" w14:textId="77777777" w:rsidR="008E5DC1" w:rsidRDefault="008E5DC1" w:rsidP="00FF23CC">
      <w:pPr>
        <w:spacing w:after="100" w:afterAutospacing="1" w:line="240" w:lineRule="auto"/>
        <w:jc w:val="both"/>
        <w:rPr>
          <w:rFonts w:ascii="Times New Roman" w:hAnsi="Times New Roman" w:cs="Times New Roman"/>
          <w:b/>
          <w:sz w:val="24"/>
          <w:szCs w:val="24"/>
        </w:rPr>
      </w:pPr>
    </w:p>
    <w:p w14:paraId="51A91378" w14:textId="4FA879F2" w:rsidR="00FF23CC" w:rsidRPr="00FF23CC" w:rsidRDefault="00956617" w:rsidP="00FF23CC">
      <w:pPr>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Pr="00956617">
        <w:rPr>
          <w:rFonts w:ascii="Times New Roman" w:hAnsi="Times New Roman" w:cs="Times New Roman"/>
          <w:b/>
          <w:sz w:val="24"/>
          <w:szCs w:val="24"/>
        </w:rPr>
        <w:t>Formation et parcours professionnel </w:t>
      </w:r>
    </w:p>
    <w:p w14:paraId="242E3EB3" w14:textId="77777777" w:rsidR="00730DFF" w:rsidRDefault="00FF23CC" w:rsidP="00135803">
      <w:pPr>
        <w:spacing w:after="0" w:line="240" w:lineRule="auto"/>
        <w:jc w:val="both"/>
        <w:rPr>
          <w:rFonts w:ascii="Times New Roman" w:hAnsi="Times New Roman" w:cs="Times New Roman"/>
          <w:sz w:val="24"/>
          <w:szCs w:val="24"/>
        </w:rPr>
      </w:pPr>
      <w:r w:rsidRPr="00FF23CC">
        <w:rPr>
          <w:rFonts w:ascii="Times New Roman" w:hAnsi="Times New Roman" w:cs="Times New Roman"/>
          <w:b/>
          <w:sz w:val="24"/>
          <w:szCs w:val="24"/>
        </w:rPr>
        <w:t>Fonction</w:t>
      </w:r>
      <w:r w:rsidR="00730DFF">
        <w:rPr>
          <w:rFonts w:ascii="Times New Roman" w:hAnsi="Times New Roman" w:cs="Times New Roman"/>
          <w:b/>
          <w:sz w:val="24"/>
          <w:szCs w:val="24"/>
        </w:rPr>
        <w:t>s</w:t>
      </w:r>
      <w:r w:rsidRPr="00FF23CC">
        <w:rPr>
          <w:rFonts w:ascii="Times New Roman" w:hAnsi="Times New Roman" w:cs="Times New Roman"/>
          <w:b/>
          <w:sz w:val="24"/>
          <w:szCs w:val="24"/>
        </w:rPr>
        <w:t xml:space="preserve"> actuelle</w:t>
      </w:r>
      <w:r w:rsidR="00730DFF">
        <w:rPr>
          <w:rFonts w:ascii="Times New Roman" w:hAnsi="Times New Roman" w:cs="Times New Roman"/>
          <w:b/>
          <w:sz w:val="24"/>
          <w:szCs w:val="24"/>
        </w:rPr>
        <w:t>s</w:t>
      </w:r>
      <w:r>
        <w:rPr>
          <w:rFonts w:ascii="Times New Roman" w:hAnsi="Times New Roman" w:cs="Times New Roman"/>
          <w:sz w:val="24"/>
          <w:szCs w:val="24"/>
        </w:rPr>
        <w:t> :</w:t>
      </w:r>
    </w:p>
    <w:p w14:paraId="3C0970BD" w14:textId="51468971" w:rsidR="00730DFF" w:rsidRPr="00730DFF" w:rsidRDefault="00730DFF" w:rsidP="00730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Depuis septembre 2008, </w:t>
      </w:r>
      <w:r w:rsidR="00234EAA">
        <w:rPr>
          <w:rFonts w:ascii="Times New Roman" w:hAnsi="Times New Roman" w:cs="Times New Roman"/>
          <w:sz w:val="24"/>
          <w:szCs w:val="24"/>
        </w:rPr>
        <w:t>m</w:t>
      </w:r>
      <w:r w:rsidR="00FF23CC">
        <w:rPr>
          <w:rFonts w:ascii="Times New Roman" w:hAnsi="Times New Roman" w:cs="Times New Roman"/>
          <w:sz w:val="24"/>
          <w:szCs w:val="24"/>
        </w:rPr>
        <w:t>aître de conférence</w:t>
      </w:r>
      <w:r w:rsidR="00205CE8">
        <w:rPr>
          <w:rFonts w:ascii="Times New Roman" w:hAnsi="Times New Roman" w:cs="Times New Roman"/>
          <w:sz w:val="24"/>
          <w:szCs w:val="24"/>
        </w:rPr>
        <w:t>s</w:t>
      </w:r>
      <w:r w:rsidR="00FF23CC">
        <w:rPr>
          <w:rFonts w:ascii="Times New Roman" w:hAnsi="Times New Roman" w:cs="Times New Roman"/>
          <w:sz w:val="24"/>
          <w:szCs w:val="24"/>
        </w:rPr>
        <w:t xml:space="preserve"> (MCF) </w:t>
      </w:r>
      <w:r>
        <w:rPr>
          <w:rFonts w:ascii="Times New Roman" w:hAnsi="Times New Roman" w:cs="Times New Roman"/>
          <w:sz w:val="24"/>
          <w:szCs w:val="24"/>
        </w:rPr>
        <w:t>en histoire</w:t>
      </w:r>
      <w:r w:rsidR="00FF23CC">
        <w:rPr>
          <w:rFonts w:ascii="Times New Roman" w:hAnsi="Times New Roman" w:cs="Times New Roman"/>
          <w:sz w:val="24"/>
          <w:szCs w:val="24"/>
        </w:rPr>
        <w:t xml:space="preserve"> contemporaine à l’Université de Lorraine – Nancy</w:t>
      </w:r>
      <w:r w:rsidRPr="00730DFF">
        <w:rPr>
          <w:rFonts w:ascii="Times New Roman" w:hAnsi="Times New Roman" w:cs="Times New Roman"/>
          <w:sz w:val="24"/>
          <w:szCs w:val="24"/>
        </w:rPr>
        <w:t>, UFR Sciences Humaines et Sociales</w:t>
      </w:r>
      <w:r>
        <w:rPr>
          <w:rFonts w:ascii="Times New Roman" w:hAnsi="Times New Roman" w:cs="Times New Roman"/>
          <w:sz w:val="24"/>
          <w:szCs w:val="24"/>
        </w:rPr>
        <w:t>.</w:t>
      </w:r>
    </w:p>
    <w:p w14:paraId="58B67BD9" w14:textId="4E5FF430" w:rsidR="00730DFF" w:rsidRDefault="00730DFF" w:rsidP="001358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Chercheur au Centre de Recherche Universitaire Lorrain d’Histoire (CRULH).</w:t>
      </w:r>
    </w:p>
    <w:p w14:paraId="51A91379" w14:textId="4072D2EA" w:rsidR="00FF23CC" w:rsidRDefault="00730DFF" w:rsidP="001358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Chercheur associé au Centre de Recherches sur les Économies, les Sociétés, les Arts et les Techniques (CRESAT), Université de Haute-Alsace, Mulhouse.</w:t>
      </w:r>
    </w:p>
    <w:p w14:paraId="10123BAB" w14:textId="77777777" w:rsidR="00D0034C" w:rsidRDefault="00D0034C" w:rsidP="00135803">
      <w:pPr>
        <w:spacing w:after="0" w:line="240" w:lineRule="auto"/>
        <w:jc w:val="both"/>
        <w:rPr>
          <w:rFonts w:ascii="Times New Roman" w:hAnsi="Times New Roman" w:cs="Times New Roman"/>
          <w:sz w:val="24"/>
          <w:szCs w:val="24"/>
        </w:rPr>
      </w:pPr>
    </w:p>
    <w:p w14:paraId="7CE45168" w14:textId="2CA35A98" w:rsidR="00D0034C" w:rsidRPr="0079124D" w:rsidRDefault="00D0034C" w:rsidP="00D0034C">
      <w:pPr>
        <w:spacing w:after="0" w:line="240" w:lineRule="auto"/>
        <w:jc w:val="both"/>
        <w:rPr>
          <w:rFonts w:ascii="Palatino Linotype" w:hAnsi="Palatino Linotype" w:cs="Times New Roman"/>
          <w:sz w:val="20"/>
          <w:szCs w:val="20"/>
        </w:rPr>
      </w:pPr>
      <w:r w:rsidRPr="00D0034C">
        <w:rPr>
          <w:rFonts w:ascii="Times New Roman" w:hAnsi="Times New Roman" w:cs="Times New Roman"/>
          <w:i/>
          <w:sz w:val="24"/>
          <w:szCs w:val="24"/>
        </w:rPr>
        <w:t>20</w:t>
      </w:r>
      <w:r>
        <w:rPr>
          <w:rFonts w:ascii="Times New Roman" w:hAnsi="Times New Roman" w:cs="Times New Roman"/>
          <w:i/>
          <w:sz w:val="24"/>
          <w:szCs w:val="24"/>
        </w:rPr>
        <w:t xml:space="preserve">20 : </w:t>
      </w:r>
      <w:r w:rsidRPr="00D0034C">
        <w:rPr>
          <w:rFonts w:ascii="Times New Roman" w:hAnsi="Times New Roman" w:cs="Times New Roman"/>
          <w:sz w:val="24"/>
          <w:szCs w:val="24"/>
        </w:rPr>
        <w:t> </w:t>
      </w:r>
      <w:r w:rsidRPr="0079124D">
        <w:rPr>
          <w:rFonts w:ascii="Palatino Linotype" w:hAnsi="Palatino Linotype" w:cs="Times New Roman"/>
          <w:sz w:val="20"/>
          <w:szCs w:val="20"/>
        </w:rPr>
        <w:t>-Classé 4</w:t>
      </w:r>
      <w:r w:rsidRPr="0079124D">
        <w:rPr>
          <w:rFonts w:ascii="Palatino Linotype" w:hAnsi="Palatino Linotype" w:cs="Times New Roman"/>
          <w:sz w:val="20"/>
          <w:szCs w:val="20"/>
          <w:vertAlign w:val="superscript"/>
        </w:rPr>
        <w:t>e</w:t>
      </w:r>
      <w:r w:rsidRPr="0079124D">
        <w:rPr>
          <w:rFonts w:ascii="Palatino Linotype" w:hAnsi="Palatino Linotype" w:cs="Times New Roman"/>
          <w:sz w:val="20"/>
          <w:szCs w:val="20"/>
        </w:rPr>
        <w:t xml:space="preserve"> </w:t>
      </w:r>
      <w:r>
        <w:rPr>
          <w:rFonts w:ascii="Palatino Linotype" w:hAnsi="Palatino Linotype" w:cs="Times New Roman"/>
          <w:sz w:val="20"/>
          <w:szCs w:val="20"/>
        </w:rPr>
        <w:t>sur le poste n° 4526 Université de Besançon</w:t>
      </w:r>
    </w:p>
    <w:p w14:paraId="51A9137C" w14:textId="5354D89C" w:rsidR="00135803" w:rsidRDefault="00135803" w:rsidP="00135803">
      <w:pPr>
        <w:spacing w:after="0" w:line="240" w:lineRule="auto"/>
        <w:jc w:val="both"/>
        <w:rPr>
          <w:rFonts w:ascii="Times New Roman" w:hAnsi="Times New Roman" w:cs="Times New Roman"/>
          <w:sz w:val="24"/>
          <w:szCs w:val="24"/>
        </w:rPr>
      </w:pPr>
      <w:r w:rsidRPr="00FF3384">
        <w:rPr>
          <w:rFonts w:ascii="Palatino Linotype" w:hAnsi="Palatino Linotype" w:cs="Times New Roman"/>
          <w:i/>
          <w:sz w:val="24"/>
          <w:szCs w:val="24"/>
        </w:rPr>
        <w:t>2018</w:t>
      </w:r>
      <w:r w:rsidRPr="00FF3384">
        <w:rPr>
          <w:rFonts w:ascii="Palatino Linotype" w:hAnsi="Palatino Linotype" w:cs="Times New Roman"/>
          <w:sz w:val="24"/>
          <w:szCs w:val="24"/>
        </w:rPr>
        <w:t> </w:t>
      </w:r>
      <w:r>
        <w:rPr>
          <w:rFonts w:ascii="Times New Roman" w:hAnsi="Times New Roman" w:cs="Times New Roman"/>
          <w:sz w:val="24"/>
          <w:szCs w:val="24"/>
        </w:rPr>
        <w:t>: Qualifié par le CNU aux fonctions de Professeurs des Universités, 22</w:t>
      </w:r>
      <w:r w:rsidRPr="00135803">
        <w:rPr>
          <w:rFonts w:ascii="Times New Roman" w:hAnsi="Times New Roman" w:cs="Times New Roman"/>
          <w:sz w:val="24"/>
          <w:szCs w:val="24"/>
          <w:vertAlign w:val="superscript"/>
        </w:rPr>
        <w:t>e</w:t>
      </w:r>
      <w:r>
        <w:rPr>
          <w:rFonts w:ascii="Times New Roman" w:hAnsi="Times New Roman" w:cs="Times New Roman"/>
          <w:sz w:val="24"/>
          <w:szCs w:val="24"/>
        </w:rPr>
        <w:t xml:space="preserve"> section.</w:t>
      </w:r>
    </w:p>
    <w:p w14:paraId="7906A7CB" w14:textId="76DB696D" w:rsidR="009E2CE8" w:rsidRDefault="0079124D" w:rsidP="0079124D">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w:t>
      </w:r>
      <w:r w:rsidR="009E2CE8" w:rsidRPr="0079124D">
        <w:rPr>
          <w:rFonts w:ascii="Palatino Linotype" w:hAnsi="Palatino Linotype" w:cs="Times New Roman"/>
          <w:sz w:val="20"/>
          <w:szCs w:val="20"/>
        </w:rPr>
        <w:t>Classé 3</w:t>
      </w:r>
      <w:r w:rsidR="009E2CE8" w:rsidRPr="0079124D">
        <w:rPr>
          <w:rFonts w:ascii="Palatino Linotype" w:hAnsi="Palatino Linotype" w:cs="Times New Roman"/>
          <w:sz w:val="20"/>
          <w:szCs w:val="20"/>
          <w:vertAlign w:val="superscript"/>
        </w:rPr>
        <w:t>e</w:t>
      </w:r>
      <w:r w:rsidR="009E2CE8" w:rsidRPr="0079124D">
        <w:rPr>
          <w:rFonts w:ascii="Palatino Linotype" w:hAnsi="Palatino Linotype" w:cs="Times New Roman"/>
          <w:sz w:val="20"/>
          <w:szCs w:val="20"/>
        </w:rPr>
        <w:t xml:space="preserve"> sur</w:t>
      </w:r>
      <w:r>
        <w:rPr>
          <w:rFonts w:ascii="Palatino Linotype" w:hAnsi="Palatino Linotype" w:cs="Times New Roman"/>
          <w:sz w:val="20"/>
          <w:szCs w:val="20"/>
        </w:rPr>
        <w:t xml:space="preserve"> le poste </w:t>
      </w:r>
      <w:r w:rsidR="00AF0715">
        <w:rPr>
          <w:rFonts w:ascii="Palatino Linotype" w:hAnsi="Palatino Linotype" w:cs="Times New Roman"/>
          <w:sz w:val="20"/>
          <w:szCs w:val="20"/>
        </w:rPr>
        <w:t>n° 31 Université de Lille</w:t>
      </w:r>
    </w:p>
    <w:p w14:paraId="77BD6874" w14:textId="5398A698" w:rsidR="0079124D" w:rsidRPr="0079124D" w:rsidRDefault="0079124D" w:rsidP="0079124D">
      <w:pPr>
        <w:spacing w:after="0" w:line="240" w:lineRule="auto"/>
        <w:jc w:val="both"/>
        <w:rPr>
          <w:rFonts w:ascii="Palatino Linotype" w:hAnsi="Palatino Linotype" w:cs="Times New Roman"/>
          <w:sz w:val="20"/>
          <w:szCs w:val="20"/>
        </w:rPr>
      </w:pPr>
      <w:bookmarkStart w:id="2" w:name="_Hlk49862987"/>
      <w:r w:rsidRPr="0079124D">
        <w:rPr>
          <w:rFonts w:ascii="Palatino Linotype" w:hAnsi="Palatino Linotype" w:cs="Times New Roman"/>
          <w:sz w:val="20"/>
          <w:szCs w:val="20"/>
        </w:rPr>
        <w:t>-Classé 4</w:t>
      </w:r>
      <w:r w:rsidRPr="0079124D">
        <w:rPr>
          <w:rFonts w:ascii="Palatino Linotype" w:hAnsi="Palatino Linotype" w:cs="Times New Roman"/>
          <w:sz w:val="20"/>
          <w:szCs w:val="20"/>
          <w:vertAlign w:val="superscript"/>
        </w:rPr>
        <w:t>e</w:t>
      </w:r>
      <w:r w:rsidRPr="0079124D">
        <w:rPr>
          <w:rFonts w:ascii="Palatino Linotype" w:hAnsi="Palatino Linotype" w:cs="Times New Roman"/>
          <w:sz w:val="20"/>
          <w:szCs w:val="20"/>
        </w:rPr>
        <w:t xml:space="preserve"> </w:t>
      </w:r>
      <w:r>
        <w:rPr>
          <w:rFonts w:ascii="Palatino Linotype" w:hAnsi="Palatino Linotype" w:cs="Times New Roman"/>
          <w:sz w:val="20"/>
          <w:szCs w:val="20"/>
        </w:rPr>
        <w:t>sur le poste</w:t>
      </w:r>
      <w:r w:rsidR="00AF0715">
        <w:rPr>
          <w:rFonts w:ascii="Palatino Linotype" w:hAnsi="Palatino Linotype" w:cs="Times New Roman"/>
          <w:sz w:val="20"/>
          <w:szCs w:val="20"/>
        </w:rPr>
        <w:t xml:space="preserve"> n° 4476 Université</w:t>
      </w:r>
      <w:r w:rsidR="00FF3384">
        <w:rPr>
          <w:rFonts w:ascii="Palatino Linotype" w:hAnsi="Palatino Linotype" w:cs="Times New Roman"/>
          <w:sz w:val="20"/>
          <w:szCs w:val="20"/>
        </w:rPr>
        <w:t xml:space="preserve"> Paris 10 Nanterre</w:t>
      </w:r>
    </w:p>
    <w:bookmarkEnd w:id="2"/>
    <w:p w14:paraId="51A9137D" w14:textId="77777777" w:rsidR="00C53CC4" w:rsidRDefault="00C53CC4" w:rsidP="00135803">
      <w:pPr>
        <w:spacing w:after="0" w:line="240" w:lineRule="auto"/>
        <w:jc w:val="both"/>
        <w:rPr>
          <w:rFonts w:ascii="Palatino Linotype" w:hAnsi="Palatino Linotype" w:cs="Times New Roman"/>
          <w:sz w:val="24"/>
          <w:szCs w:val="24"/>
        </w:rPr>
      </w:pPr>
      <w:r w:rsidRPr="00B44EB6">
        <w:rPr>
          <w:rFonts w:ascii="Palatino Linotype" w:hAnsi="Palatino Linotype" w:cs="Times New Roman"/>
          <w:i/>
          <w:sz w:val="24"/>
          <w:szCs w:val="24"/>
        </w:rPr>
        <w:t>2017</w:t>
      </w:r>
      <w:r w:rsidRPr="00C53CC4">
        <w:rPr>
          <w:rFonts w:ascii="Palatino Linotype" w:hAnsi="Palatino Linotype" w:cs="Times New Roman"/>
          <w:sz w:val="24"/>
          <w:szCs w:val="24"/>
        </w:rPr>
        <w:t> : Habilitation à Diriger des Recherches</w:t>
      </w:r>
      <w:r>
        <w:rPr>
          <w:rFonts w:ascii="Palatino Linotype" w:hAnsi="Palatino Linotype" w:cs="Times New Roman"/>
          <w:sz w:val="24"/>
          <w:szCs w:val="24"/>
        </w:rPr>
        <w:t xml:space="preserve"> (HDR)</w:t>
      </w:r>
      <w:r w:rsidRPr="00C53CC4">
        <w:rPr>
          <w:rFonts w:ascii="Palatino Linotype" w:hAnsi="Palatino Linotype" w:cs="Times New Roman"/>
          <w:sz w:val="24"/>
          <w:szCs w:val="24"/>
        </w:rPr>
        <w:t xml:space="preserve"> en histoire contemporaine, Aix-Marseille Université.</w:t>
      </w:r>
    </w:p>
    <w:p w14:paraId="51A9137E" w14:textId="77777777" w:rsidR="00C53CC4" w:rsidRDefault="00C53CC4" w:rsidP="00C53CC4">
      <w:pPr>
        <w:spacing w:after="0" w:line="240" w:lineRule="auto"/>
        <w:jc w:val="both"/>
        <w:rPr>
          <w:rFonts w:ascii="Palatino Linotype" w:hAnsi="Palatino Linotype" w:cs="Times New Roman"/>
          <w:sz w:val="20"/>
          <w:szCs w:val="20"/>
        </w:rPr>
      </w:pPr>
      <w:r w:rsidRPr="00C53CC4">
        <w:rPr>
          <w:rFonts w:ascii="Palatino Linotype" w:hAnsi="Palatino Linotype" w:cs="Times New Roman"/>
          <w:sz w:val="20"/>
          <w:szCs w:val="20"/>
        </w:rPr>
        <w:t>-</w:t>
      </w:r>
      <w:r>
        <w:rPr>
          <w:rFonts w:ascii="Palatino Linotype" w:hAnsi="Palatino Linotype" w:cs="Times New Roman"/>
          <w:sz w:val="24"/>
          <w:szCs w:val="24"/>
        </w:rPr>
        <w:t xml:space="preserve"> </w:t>
      </w:r>
      <w:r w:rsidRPr="00C53CC4">
        <w:rPr>
          <w:rFonts w:ascii="Palatino Linotype" w:hAnsi="Palatino Linotype" w:cs="Times New Roman"/>
          <w:sz w:val="20"/>
          <w:szCs w:val="20"/>
        </w:rPr>
        <w:t>Dossier</w:t>
      </w:r>
      <w:r>
        <w:rPr>
          <w:rFonts w:ascii="Palatino Linotype" w:hAnsi="Palatino Linotype" w:cs="Times New Roman"/>
          <w:sz w:val="20"/>
          <w:szCs w:val="20"/>
        </w:rPr>
        <w:t xml:space="preserve"> d’HDR : </w:t>
      </w:r>
      <w:r w:rsidRPr="00C53CC4">
        <w:rPr>
          <w:rFonts w:ascii="Palatino Linotype" w:hAnsi="Palatino Linotype" w:cs="Times New Roman"/>
          <w:i/>
          <w:sz w:val="20"/>
          <w:szCs w:val="20"/>
        </w:rPr>
        <w:t>La désindustrialisation de la Lorraine du fer (1963-2013)</w:t>
      </w:r>
    </w:p>
    <w:p w14:paraId="51A9137F" w14:textId="77777777" w:rsidR="00C53CC4" w:rsidRDefault="00C53CC4" w:rsidP="00C53CC4">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 </w:t>
      </w:r>
      <w:bookmarkStart w:id="3" w:name="_Hlk517975470"/>
      <w:r>
        <w:rPr>
          <w:rFonts w:ascii="Palatino Linotype" w:hAnsi="Palatino Linotype" w:cs="Times New Roman"/>
          <w:sz w:val="20"/>
          <w:szCs w:val="20"/>
        </w:rPr>
        <w:t xml:space="preserve">Tome 1 (mémoire de </w:t>
      </w:r>
      <w:bookmarkEnd w:id="3"/>
      <w:r>
        <w:rPr>
          <w:rFonts w:ascii="Palatino Linotype" w:hAnsi="Palatino Linotype" w:cs="Times New Roman"/>
          <w:sz w:val="20"/>
          <w:szCs w:val="20"/>
        </w:rPr>
        <w:t xml:space="preserve">synthèse) : </w:t>
      </w:r>
      <w:r w:rsidRPr="00C53CC4">
        <w:rPr>
          <w:rFonts w:ascii="Palatino Linotype" w:hAnsi="Palatino Linotype" w:cs="Times New Roman"/>
          <w:i/>
          <w:sz w:val="20"/>
          <w:szCs w:val="20"/>
        </w:rPr>
        <w:t>Itinéraire ego-historique dans un bassin industriel en fin de vie</w:t>
      </w:r>
      <w:r>
        <w:rPr>
          <w:rFonts w:ascii="Palatino Linotype" w:hAnsi="Palatino Linotype" w:cs="Times New Roman"/>
          <w:sz w:val="20"/>
          <w:szCs w:val="20"/>
        </w:rPr>
        <w:t>, 72 pages.</w:t>
      </w:r>
    </w:p>
    <w:p w14:paraId="51A91380" w14:textId="02B0FF30" w:rsidR="00C53CC4" w:rsidRDefault="00C53CC4" w:rsidP="00C53CC4">
      <w:pPr>
        <w:spacing w:after="0" w:line="240" w:lineRule="auto"/>
        <w:jc w:val="both"/>
        <w:rPr>
          <w:rFonts w:ascii="Palatino Linotype" w:hAnsi="Palatino Linotype" w:cs="Times New Roman"/>
          <w:sz w:val="20"/>
          <w:szCs w:val="20"/>
        </w:rPr>
      </w:pPr>
      <w:r w:rsidRPr="00C53CC4">
        <w:rPr>
          <w:rFonts w:ascii="Palatino Linotype" w:hAnsi="Palatino Linotype" w:cs="Times New Roman"/>
          <w:sz w:val="20"/>
          <w:szCs w:val="20"/>
        </w:rPr>
        <w:t>- Tome 2</w:t>
      </w:r>
      <w:r>
        <w:rPr>
          <w:rFonts w:ascii="Palatino Linotype" w:hAnsi="Palatino Linotype" w:cs="Times New Roman"/>
          <w:sz w:val="20"/>
          <w:szCs w:val="20"/>
        </w:rPr>
        <w:t xml:space="preserve"> (mémoire inédit) : </w:t>
      </w:r>
      <w:r w:rsidR="0011693D" w:rsidRPr="0011693D">
        <w:rPr>
          <w:rFonts w:ascii="Palatino Linotype" w:hAnsi="Palatino Linotype" w:cs="Times New Roman"/>
          <w:i/>
          <w:sz w:val="20"/>
          <w:szCs w:val="20"/>
        </w:rPr>
        <w:t>La fin de la centralité du travail minier et sidérurgique dans un ancien bastion industriel transfrontalier de l’Est de la France</w:t>
      </w:r>
      <w:r w:rsidR="0011693D">
        <w:rPr>
          <w:rFonts w:ascii="Palatino Linotype" w:hAnsi="Palatino Linotype" w:cs="Times New Roman"/>
          <w:sz w:val="20"/>
          <w:szCs w:val="20"/>
        </w:rPr>
        <w:t>, 368 pages.</w:t>
      </w:r>
      <w:r w:rsidR="0084027F">
        <w:rPr>
          <w:rFonts w:ascii="Palatino Linotype" w:hAnsi="Palatino Linotype" w:cs="Times New Roman"/>
          <w:sz w:val="20"/>
          <w:szCs w:val="20"/>
        </w:rPr>
        <w:t xml:space="preserve"> </w:t>
      </w:r>
    </w:p>
    <w:p w14:paraId="51A91381" w14:textId="77777777" w:rsidR="0011693D" w:rsidRDefault="0011693D" w:rsidP="00C53CC4">
      <w:pPr>
        <w:spacing w:after="0" w:line="240" w:lineRule="auto"/>
        <w:jc w:val="both"/>
        <w:rPr>
          <w:rFonts w:ascii="Palatino Linotype" w:hAnsi="Palatino Linotype" w:cs="Times New Roman"/>
          <w:i/>
          <w:sz w:val="20"/>
          <w:szCs w:val="20"/>
        </w:rPr>
      </w:pPr>
      <w:r>
        <w:rPr>
          <w:rFonts w:ascii="Palatino Linotype" w:hAnsi="Palatino Linotype" w:cs="Times New Roman"/>
          <w:sz w:val="20"/>
          <w:szCs w:val="20"/>
        </w:rPr>
        <w:t xml:space="preserve">- Tome 3 (recueil d’articles) : </w:t>
      </w:r>
      <w:r w:rsidRPr="0011693D">
        <w:rPr>
          <w:rFonts w:ascii="Palatino Linotype" w:hAnsi="Palatino Linotype" w:cs="Times New Roman"/>
          <w:i/>
          <w:sz w:val="20"/>
          <w:szCs w:val="20"/>
        </w:rPr>
        <w:t>Jalons pour une histoire culturelle, politique, sociale et technique des hommes du fer.</w:t>
      </w:r>
    </w:p>
    <w:p w14:paraId="51A91382" w14:textId="77777777" w:rsidR="0011693D" w:rsidRPr="0011693D" w:rsidRDefault="0011693D" w:rsidP="00C53CC4">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 Jury : Anne Dalmasso (présidente, Grenoble-Alpes), Xavier Daumalin (rapporteur, Aix-Marseille), Jean-François Eck (rapporteur, Lille III), Simon Edelblutte (rapporteur, Université de Lorraine), Steven High (Université Concordia, Montréal), Philippe Mioche (garant, Aix-Marseille Université).</w:t>
      </w:r>
    </w:p>
    <w:p w14:paraId="51A91383" w14:textId="77777777" w:rsidR="00FF23CC" w:rsidRPr="00FF23CC" w:rsidRDefault="00FF23CC" w:rsidP="00FF23CC">
      <w:pPr>
        <w:spacing w:before="120" w:after="0" w:line="240" w:lineRule="auto"/>
        <w:jc w:val="both"/>
        <w:rPr>
          <w:rFonts w:ascii="Palatino Linotype" w:eastAsia="Times New Roman" w:hAnsi="Palatino Linotype" w:cs="Times New Roman"/>
          <w:sz w:val="24"/>
          <w:szCs w:val="24"/>
          <w:lang w:eastAsia="fr-FR"/>
        </w:rPr>
      </w:pPr>
      <w:r w:rsidRPr="00FF23CC">
        <w:rPr>
          <w:rFonts w:ascii="Palatino Linotype" w:eastAsia="Times New Roman" w:hAnsi="Palatino Linotype" w:cs="Times New Roman"/>
          <w:i/>
          <w:iCs/>
          <w:sz w:val="24"/>
          <w:szCs w:val="24"/>
          <w:lang w:eastAsia="fr-FR"/>
        </w:rPr>
        <w:t>2006</w:t>
      </w:r>
      <w:r w:rsidRPr="00FF23CC">
        <w:rPr>
          <w:rFonts w:ascii="Palatino Linotype" w:eastAsia="Times New Roman" w:hAnsi="Palatino Linotype" w:cs="Times New Roman"/>
          <w:sz w:val="24"/>
          <w:szCs w:val="24"/>
          <w:lang w:eastAsia="fr-FR"/>
        </w:rPr>
        <w:t xml:space="preserve"> : </w:t>
      </w:r>
      <w:r w:rsidRPr="00FF23CC">
        <w:rPr>
          <w:rFonts w:ascii="Palatino Linotype" w:eastAsia="Times New Roman" w:hAnsi="Palatino Linotype" w:cs="Times New Roman"/>
          <w:sz w:val="24"/>
          <w:szCs w:val="24"/>
          <w:lang w:eastAsia="fr-FR"/>
        </w:rPr>
        <w:tab/>
        <w:t>Doctorat d’histoire contemporaine, Université Nancy 2.</w:t>
      </w:r>
    </w:p>
    <w:p w14:paraId="51A91384"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xml:space="preserve">- Thèse : </w:t>
      </w:r>
      <w:r w:rsidRPr="00FF23CC">
        <w:rPr>
          <w:rFonts w:ascii="Palatino Linotype" w:eastAsia="Times New Roman" w:hAnsi="Palatino Linotype" w:cs="Times New Roman"/>
          <w:i/>
          <w:sz w:val="20"/>
          <w:szCs w:val="20"/>
          <w:lang w:eastAsia="fr-FR"/>
        </w:rPr>
        <w:t>Les mineurs de fer au travail (1945-1975). Les évolutions du travail ouvrier dans les mines de fer de Lorraine</w:t>
      </w:r>
      <w:r w:rsidRPr="00FF23CC">
        <w:rPr>
          <w:rFonts w:ascii="Palatino Linotype" w:eastAsia="Times New Roman" w:hAnsi="Palatino Linotype" w:cs="Times New Roman"/>
          <w:sz w:val="20"/>
          <w:szCs w:val="20"/>
          <w:lang w:eastAsia="fr-FR"/>
        </w:rPr>
        <w:t>, 593 pages.</w:t>
      </w:r>
    </w:p>
    <w:p w14:paraId="51A91385"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Jury : Laurent Commaille (Metz), Jean-François Eck (président et rapporteur, Lille III), Didier Francfort (directeur, Nancy 2), Gérard Noiriel (EHESS), Michel Pigenet (rapporteur, Paris I), François Roth (directeur, Nancy 2), Etienne Thévenin (Nancy 2).</w:t>
      </w:r>
    </w:p>
    <w:p w14:paraId="51A91386"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Mention Très honorable avec les félicitations du jury à l’unanimité.</w:t>
      </w:r>
    </w:p>
    <w:p w14:paraId="51A91387"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xml:space="preserve">- </w:t>
      </w:r>
      <w:bookmarkStart w:id="4" w:name="_Hlk92204767"/>
      <w:r w:rsidRPr="00FF23CC">
        <w:rPr>
          <w:rFonts w:ascii="Palatino Linotype" w:eastAsia="Times New Roman" w:hAnsi="Palatino Linotype" w:cs="Times New Roman"/>
          <w:sz w:val="20"/>
          <w:szCs w:val="20"/>
          <w:lang w:eastAsia="fr-FR"/>
        </w:rPr>
        <w:t>Prix de la Chancellerie des universités de Lorraine 2006.</w:t>
      </w:r>
    </w:p>
    <w:p w14:paraId="51A91388"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Premier prix de la thèse « filière sciences humaines et sociales » 2007 décerné par le Conseil Régional de Lorraine.</w:t>
      </w:r>
    </w:p>
    <w:bookmarkEnd w:id="4"/>
    <w:p w14:paraId="51A91389" w14:textId="77777777" w:rsidR="00FF23CC" w:rsidRPr="00FF23CC" w:rsidRDefault="00FF23CC" w:rsidP="00FF23CC">
      <w:pPr>
        <w:spacing w:before="120" w:after="0" w:line="240" w:lineRule="auto"/>
        <w:jc w:val="both"/>
        <w:rPr>
          <w:rFonts w:ascii="Palatino Linotype" w:eastAsia="Times New Roman" w:hAnsi="Palatino Linotype" w:cs="Times New Roman"/>
          <w:sz w:val="24"/>
          <w:szCs w:val="24"/>
          <w:lang w:eastAsia="fr-FR"/>
        </w:rPr>
      </w:pPr>
      <w:r w:rsidRPr="00FF23CC">
        <w:rPr>
          <w:rFonts w:ascii="Palatino Linotype" w:eastAsia="Times New Roman" w:hAnsi="Palatino Linotype" w:cs="Times New Roman"/>
          <w:i/>
          <w:iCs/>
          <w:sz w:val="24"/>
          <w:szCs w:val="24"/>
          <w:lang w:eastAsia="fr-FR"/>
        </w:rPr>
        <w:t>2002</w:t>
      </w:r>
      <w:r w:rsidRPr="00FF23CC">
        <w:rPr>
          <w:rFonts w:ascii="Palatino Linotype" w:eastAsia="Times New Roman" w:hAnsi="Palatino Linotype" w:cs="Times New Roman"/>
          <w:sz w:val="24"/>
          <w:szCs w:val="24"/>
          <w:lang w:eastAsia="fr-FR"/>
        </w:rPr>
        <w:t xml:space="preserve"> : </w:t>
      </w:r>
      <w:r w:rsidRPr="00FF23CC">
        <w:rPr>
          <w:rFonts w:ascii="Palatino Linotype" w:eastAsia="Times New Roman" w:hAnsi="Palatino Linotype" w:cs="Times New Roman"/>
          <w:sz w:val="24"/>
          <w:szCs w:val="24"/>
          <w:lang w:eastAsia="fr-FR"/>
        </w:rPr>
        <w:tab/>
        <w:t>DEA Histoire et cultures de l’Antiquité à nos jours, Université Nancy 2</w:t>
      </w:r>
    </w:p>
    <w:p w14:paraId="51A9138A"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xml:space="preserve">- Mémoire : </w:t>
      </w:r>
      <w:r w:rsidRPr="00FF23CC">
        <w:rPr>
          <w:rFonts w:ascii="Palatino Linotype" w:eastAsia="Times New Roman" w:hAnsi="Palatino Linotype" w:cs="Times New Roman"/>
          <w:i/>
          <w:sz w:val="20"/>
          <w:szCs w:val="20"/>
          <w:lang w:eastAsia="fr-FR"/>
        </w:rPr>
        <w:t>Le travail ouvrier dans les mines de fer de Lorraine (1945-1964)</w:t>
      </w:r>
      <w:r w:rsidRPr="00FF23CC">
        <w:rPr>
          <w:rFonts w:ascii="Palatino Linotype" w:eastAsia="Times New Roman" w:hAnsi="Palatino Linotype" w:cs="Times New Roman"/>
          <w:sz w:val="20"/>
          <w:szCs w:val="20"/>
          <w:lang w:eastAsia="fr-FR"/>
        </w:rPr>
        <w:t>, 105 pages.</w:t>
      </w:r>
    </w:p>
    <w:p w14:paraId="51A9138B"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Directeur : François Roth.</w:t>
      </w:r>
    </w:p>
    <w:p w14:paraId="51A9138C"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Mention : Très Bien.</w:t>
      </w:r>
    </w:p>
    <w:p w14:paraId="51A9138D" w14:textId="77777777" w:rsidR="00FF23CC" w:rsidRDefault="00FF23CC" w:rsidP="00FF23CC">
      <w:pPr>
        <w:spacing w:after="0" w:line="240" w:lineRule="auto"/>
        <w:jc w:val="both"/>
        <w:rPr>
          <w:rFonts w:ascii="Palatino Linotype" w:eastAsia="Times New Roman" w:hAnsi="Palatino Linotype" w:cs="Times New Roman"/>
          <w:sz w:val="20"/>
          <w:szCs w:val="20"/>
          <w:lang w:eastAsia="fr-FR"/>
        </w:rPr>
      </w:pPr>
    </w:p>
    <w:p w14:paraId="51A9138E" w14:textId="77777777" w:rsidR="00FF23CC" w:rsidRPr="00FF23CC" w:rsidRDefault="00FF23CC" w:rsidP="00FF23CC">
      <w:pPr>
        <w:spacing w:after="0" w:line="240" w:lineRule="auto"/>
        <w:jc w:val="both"/>
        <w:rPr>
          <w:rFonts w:ascii="Palatino Linotype" w:eastAsia="Times New Roman" w:hAnsi="Palatino Linotype" w:cs="Times New Roman"/>
          <w:sz w:val="24"/>
          <w:szCs w:val="24"/>
          <w:lang w:eastAsia="fr-FR"/>
        </w:rPr>
      </w:pPr>
      <w:r w:rsidRPr="00FF23CC">
        <w:rPr>
          <w:rFonts w:ascii="Palatino Linotype" w:eastAsia="Times New Roman" w:hAnsi="Palatino Linotype" w:cs="Times New Roman"/>
          <w:i/>
          <w:iCs/>
          <w:sz w:val="24"/>
          <w:szCs w:val="24"/>
          <w:lang w:eastAsia="fr-FR"/>
        </w:rPr>
        <w:t>1996-2008</w:t>
      </w:r>
      <w:r w:rsidRPr="00FF23CC">
        <w:rPr>
          <w:rFonts w:ascii="Palatino Linotype" w:eastAsia="Times New Roman" w:hAnsi="Palatino Linotype" w:cs="Times New Roman"/>
          <w:sz w:val="24"/>
          <w:szCs w:val="24"/>
          <w:lang w:eastAsia="fr-FR"/>
        </w:rPr>
        <w:t> : professeur certifié d’histoire-géographie</w:t>
      </w:r>
    </w:p>
    <w:p w14:paraId="51A9138F"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p>
    <w:p w14:paraId="51A91390" w14:textId="77777777" w:rsidR="00FF23CC" w:rsidRPr="00FF23CC" w:rsidRDefault="00FF23CC" w:rsidP="00FF23CC">
      <w:pPr>
        <w:spacing w:after="0" w:line="240" w:lineRule="auto"/>
        <w:jc w:val="both"/>
        <w:rPr>
          <w:rFonts w:ascii="Palatino Linotype" w:eastAsia="Times New Roman" w:hAnsi="Palatino Linotype" w:cs="Times New Roman"/>
          <w:sz w:val="24"/>
          <w:szCs w:val="24"/>
          <w:lang w:eastAsia="fr-FR"/>
        </w:rPr>
      </w:pPr>
      <w:r w:rsidRPr="00FF23CC">
        <w:rPr>
          <w:rFonts w:ascii="Palatino Linotype" w:eastAsia="Times New Roman" w:hAnsi="Palatino Linotype" w:cs="Times New Roman"/>
          <w:i/>
          <w:sz w:val="24"/>
          <w:szCs w:val="24"/>
          <w:lang w:eastAsia="fr-FR"/>
        </w:rPr>
        <w:t>1996</w:t>
      </w:r>
      <w:r w:rsidRPr="00FF23CC">
        <w:rPr>
          <w:rFonts w:ascii="Palatino Linotype" w:eastAsia="Times New Roman" w:hAnsi="Palatino Linotype" w:cs="Times New Roman"/>
          <w:sz w:val="24"/>
          <w:szCs w:val="24"/>
          <w:lang w:eastAsia="fr-FR"/>
        </w:rPr>
        <w:t> : CAPES externe d’histoire-géographie.</w:t>
      </w:r>
    </w:p>
    <w:p w14:paraId="51A91391" w14:textId="77777777" w:rsidR="00FF23CC" w:rsidRPr="00FF23CC" w:rsidRDefault="00FF23CC" w:rsidP="00FF23CC">
      <w:pPr>
        <w:spacing w:before="120" w:after="0" w:line="240" w:lineRule="auto"/>
        <w:jc w:val="both"/>
        <w:rPr>
          <w:rFonts w:ascii="Palatino Linotype" w:eastAsia="Times New Roman" w:hAnsi="Palatino Linotype" w:cs="Times New Roman"/>
          <w:sz w:val="24"/>
          <w:szCs w:val="24"/>
          <w:lang w:eastAsia="fr-FR"/>
        </w:rPr>
      </w:pPr>
      <w:r w:rsidRPr="00FF23CC">
        <w:rPr>
          <w:rFonts w:ascii="Palatino Linotype" w:eastAsia="Times New Roman" w:hAnsi="Palatino Linotype" w:cs="Times New Roman"/>
          <w:i/>
          <w:iCs/>
          <w:sz w:val="24"/>
          <w:szCs w:val="24"/>
          <w:lang w:eastAsia="fr-FR"/>
        </w:rPr>
        <w:t>1994</w:t>
      </w:r>
      <w:r w:rsidRPr="00FF23CC">
        <w:rPr>
          <w:rFonts w:ascii="Palatino Linotype" w:eastAsia="Times New Roman" w:hAnsi="Palatino Linotype" w:cs="Times New Roman"/>
          <w:sz w:val="24"/>
          <w:szCs w:val="24"/>
          <w:lang w:eastAsia="fr-FR"/>
        </w:rPr>
        <w:t> : Maîtrise d’histoire contemporaine, Université Nancy 2</w:t>
      </w:r>
    </w:p>
    <w:p w14:paraId="51A91392" w14:textId="77777777" w:rsidR="00FF23CC" w:rsidRPr="00FF23CC" w:rsidRDefault="00FF23CC" w:rsidP="00FF23CC">
      <w:pPr>
        <w:spacing w:after="0" w:line="240" w:lineRule="auto"/>
        <w:jc w:val="both"/>
        <w:rPr>
          <w:rFonts w:ascii="Palatino Linotype" w:eastAsia="Times New Roman" w:hAnsi="Palatino Linotype" w:cs="Times New Roman"/>
          <w:sz w:val="20"/>
          <w:szCs w:val="20"/>
          <w:lang w:eastAsia="fr-FR"/>
        </w:rPr>
      </w:pPr>
      <w:r w:rsidRPr="00FF23CC">
        <w:rPr>
          <w:rFonts w:ascii="Palatino Linotype" w:eastAsia="Times New Roman" w:hAnsi="Palatino Linotype" w:cs="Times New Roman"/>
          <w:sz w:val="20"/>
          <w:szCs w:val="20"/>
          <w:lang w:eastAsia="fr-FR"/>
        </w:rPr>
        <w:t xml:space="preserve">- Mémoire : </w:t>
      </w:r>
      <w:r w:rsidRPr="00FF23CC">
        <w:rPr>
          <w:rFonts w:ascii="Palatino Linotype" w:eastAsia="Times New Roman" w:hAnsi="Palatino Linotype" w:cs="Times New Roman"/>
          <w:i/>
          <w:sz w:val="20"/>
          <w:szCs w:val="20"/>
          <w:lang w:eastAsia="fr-FR"/>
        </w:rPr>
        <w:t>La crise économique de 1929 dans l’arrondissement de Briey</w:t>
      </w:r>
      <w:r w:rsidRPr="00FF23CC">
        <w:rPr>
          <w:rFonts w:ascii="Palatino Linotype" w:eastAsia="Times New Roman" w:hAnsi="Palatino Linotype" w:cs="Times New Roman"/>
          <w:sz w:val="20"/>
          <w:szCs w:val="20"/>
          <w:lang w:eastAsia="fr-FR"/>
        </w:rPr>
        <w:t>, sous la direction de M. Denis Brunn</w:t>
      </w:r>
    </w:p>
    <w:p w14:paraId="51A91393" w14:textId="77777777" w:rsidR="00FF23CC" w:rsidRPr="00FF23CC" w:rsidRDefault="00FF23CC" w:rsidP="00FF23CC">
      <w:pPr>
        <w:spacing w:before="120" w:after="0" w:line="240" w:lineRule="auto"/>
        <w:jc w:val="both"/>
        <w:rPr>
          <w:rFonts w:ascii="Palatino Linotype" w:eastAsia="Times New Roman" w:hAnsi="Palatino Linotype" w:cs="Times New Roman"/>
          <w:sz w:val="24"/>
          <w:szCs w:val="24"/>
          <w:lang w:eastAsia="fr-FR"/>
        </w:rPr>
      </w:pPr>
      <w:r w:rsidRPr="00FF23CC">
        <w:rPr>
          <w:rFonts w:ascii="Palatino Linotype" w:eastAsia="Times New Roman" w:hAnsi="Palatino Linotype" w:cs="Times New Roman"/>
          <w:i/>
          <w:iCs/>
          <w:sz w:val="24"/>
          <w:szCs w:val="24"/>
          <w:lang w:eastAsia="fr-FR"/>
        </w:rPr>
        <w:lastRenderedPageBreak/>
        <w:t>1993</w:t>
      </w:r>
      <w:r w:rsidRPr="00FF23CC">
        <w:rPr>
          <w:rFonts w:ascii="Palatino Linotype" w:eastAsia="Times New Roman" w:hAnsi="Palatino Linotype" w:cs="Times New Roman"/>
          <w:sz w:val="24"/>
          <w:szCs w:val="24"/>
          <w:lang w:eastAsia="fr-FR"/>
        </w:rPr>
        <w:t> : Licence d’histoire, Université Nancy 2</w:t>
      </w:r>
    </w:p>
    <w:p w14:paraId="51A91394" w14:textId="77777777" w:rsidR="00FF23CC" w:rsidRPr="00FF23CC" w:rsidRDefault="00FF23CC" w:rsidP="00FF23CC">
      <w:pPr>
        <w:spacing w:before="120" w:after="0" w:line="240" w:lineRule="auto"/>
        <w:jc w:val="both"/>
        <w:rPr>
          <w:rFonts w:ascii="Palatino Linotype" w:eastAsia="Times New Roman" w:hAnsi="Palatino Linotype" w:cs="Times New Roman"/>
          <w:sz w:val="24"/>
          <w:szCs w:val="24"/>
          <w:lang w:eastAsia="fr-FR"/>
        </w:rPr>
      </w:pPr>
      <w:r w:rsidRPr="00FF23CC">
        <w:rPr>
          <w:rFonts w:ascii="Palatino Linotype" w:eastAsia="Times New Roman" w:hAnsi="Palatino Linotype" w:cs="Times New Roman"/>
          <w:i/>
          <w:iCs/>
          <w:sz w:val="24"/>
          <w:szCs w:val="24"/>
          <w:lang w:eastAsia="fr-FR"/>
        </w:rPr>
        <w:t>1992</w:t>
      </w:r>
      <w:r w:rsidRPr="00FF23CC">
        <w:rPr>
          <w:rFonts w:ascii="Palatino Linotype" w:eastAsia="Times New Roman" w:hAnsi="Palatino Linotype" w:cs="Times New Roman"/>
          <w:sz w:val="24"/>
          <w:szCs w:val="24"/>
          <w:lang w:eastAsia="fr-FR"/>
        </w:rPr>
        <w:t> : Double DEUG Histoire et Géographie, Université Nancy 2</w:t>
      </w:r>
    </w:p>
    <w:p w14:paraId="51A91395" w14:textId="7E693E0B" w:rsidR="00FF23CC" w:rsidRPr="00E7734B" w:rsidRDefault="00C165A0" w:rsidP="00FF23CC">
      <w:pPr>
        <w:spacing w:before="120" w:after="0" w:line="240" w:lineRule="auto"/>
        <w:jc w:val="both"/>
        <w:rPr>
          <w:rFonts w:ascii="Times New Roman" w:eastAsia="Times New Roman" w:hAnsi="Times New Roman" w:cs="Times New Roman"/>
          <w:sz w:val="24"/>
          <w:szCs w:val="24"/>
          <w:lang w:eastAsia="fr-FR"/>
        </w:rPr>
      </w:pPr>
      <w:r w:rsidRPr="00E7734B">
        <w:rPr>
          <w:rFonts w:ascii="Palatino Linotype" w:eastAsia="Times New Roman" w:hAnsi="Palatino Linotype" w:cs="Times New Roman"/>
          <w:i/>
          <w:iCs/>
          <w:sz w:val="24"/>
          <w:szCs w:val="24"/>
          <w:lang w:eastAsia="fr-FR"/>
        </w:rPr>
        <w:t xml:space="preserve">1989 </w:t>
      </w:r>
      <w:r w:rsidRPr="00E7734B">
        <w:rPr>
          <w:rFonts w:ascii="Palatino Linotype" w:eastAsia="Times New Roman" w:hAnsi="Palatino Linotype" w:cs="Times New Roman"/>
          <w:sz w:val="24"/>
          <w:szCs w:val="24"/>
          <w:lang w:eastAsia="fr-FR"/>
        </w:rPr>
        <w:t>:</w:t>
      </w:r>
      <w:r w:rsidR="00FF23CC" w:rsidRPr="00E7734B">
        <w:rPr>
          <w:rFonts w:ascii="Times New Roman" w:eastAsia="Times New Roman" w:hAnsi="Times New Roman" w:cs="Times New Roman"/>
          <w:sz w:val="24"/>
          <w:szCs w:val="24"/>
          <w:lang w:eastAsia="fr-FR"/>
        </w:rPr>
        <w:t xml:space="preserve"> Baccalauréat D</w:t>
      </w:r>
    </w:p>
    <w:p w14:paraId="51A91396" w14:textId="77777777" w:rsidR="0011693D" w:rsidRPr="00E7734B" w:rsidRDefault="0011693D" w:rsidP="00FF23CC">
      <w:pPr>
        <w:spacing w:before="120" w:after="0" w:line="240" w:lineRule="auto"/>
        <w:jc w:val="both"/>
        <w:rPr>
          <w:rFonts w:ascii="Times New Roman" w:eastAsia="Times New Roman" w:hAnsi="Times New Roman" w:cs="Times New Roman"/>
          <w:sz w:val="24"/>
          <w:szCs w:val="24"/>
          <w:lang w:eastAsia="fr-FR"/>
        </w:rPr>
      </w:pPr>
    </w:p>
    <w:p w14:paraId="51A91397" w14:textId="4D124C50" w:rsidR="00972BFD" w:rsidRDefault="009C5F1B" w:rsidP="00972BFD">
      <w:pPr>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Conférences et s</w:t>
      </w:r>
      <w:r w:rsidR="00972BFD" w:rsidRPr="00E7734B">
        <w:rPr>
          <w:rFonts w:ascii="Times New Roman" w:hAnsi="Times New Roman" w:cs="Times New Roman"/>
          <w:b/>
          <w:sz w:val="24"/>
          <w:szCs w:val="24"/>
        </w:rPr>
        <w:t>éminaires récents</w:t>
      </w:r>
    </w:p>
    <w:p w14:paraId="0A40B3C7" w14:textId="6ED5937A" w:rsidR="0064049A" w:rsidRDefault="0064049A" w:rsidP="00527B03">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24 octobre 2023, Esch-sur-Alzette (Luxembourg), Université de Luxembourg, Center for Contemporary and Digital History (C</w:t>
      </w:r>
      <w:r w:rsidRPr="0064049A">
        <w:rPr>
          <w:rFonts w:ascii="Times New Roman" w:hAnsi="Times New Roman" w:cs="Times New Roman"/>
          <w:sz w:val="24"/>
          <w:szCs w:val="24"/>
          <w:vertAlign w:val="superscript"/>
        </w:rPr>
        <w:t>2</w:t>
      </w:r>
      <w:r>
        <w:rPr>
          <w:rFonts w:ascii="Times New Roman" w:hAnsi="Times New Roman" w:cs="Times New Roman"/>
          <w:sz w:val="24"/>
          <w:szCs w:val="24"/>
        </w:rPr>
        <w:t>DH), « Les mines de fer et la sidérurgie face à la désindustrialisation en France et au Grand-Duché de Luxembourg (des années 1970 jusqu’à nos jours) », conférence.</w:t>
      </w:r>
    </w:p>
    <w:p w14:paraId="009C410D" w14:textId="64A78907" w:rsidR="00A479CE" w:rsidRDefault="00A479CE" w:rsidP="00527B03">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29 septembre 2023, Longwy, « </w:t>
      </w:r>
      <w:r w:rsidRPr="00A479CE">
        <w:rPr>
          <w:rFonts w:ascii="Times New Roman" w:hAnsi="Times New Roman" w:cs="Times New Roman"/>
          <w:sz w:val="24"/>
          <w:szCs w:val="24"/>
        </w:rPr>
        <w:t>L'accompagnement social de la désindustrialisation. Comparaison mines de charbon / mines de fer</w:t>
      </w:r>
      <w:r>
        <w:rPr>
          <w:rFonts w:ascii="Times New Roman" w:hAnsi="Times New Roman" w:cs="Times New Roman"/>
          <w:sz w:val="24"/>
          <w:szCs w:val="24"/>
        </w:rPr>
        <w:t> », avec Marion Fontaine (Sciences Po), conférence</w:t>
      </w:r>
      <w:r w:rsidRPr="00A479CE">
        <w:rPr>
          <w:rFonts w:ascii="Times New Roman" w:hAnsi="Times New Roman" w:cs="Times New Roman"/>
          <w:sz w:val="24"/>
          <w:szCs w:val="24"/>
        </w:rPr>
        <w:t>.</w:t>
      </w:r>
    </w:p>
    <w:p w14:paraId="4AE3474D" w14:textId="05783D5C" w:rsidR="00B63B8C" w:rsidRPr="00B63B8C" w:rsidRDefault="00B63B8C" w:rsidP="00527B03">
      <w:pPr>
        <w:spacing w:after="100" w:afterAutospacing="1" w:line="240" w:lineRule="auto"/>
        <w:jc w:val="both"/>
        <w:rPr>
          <w:rFonts w:ascii="Times New Roman" w:hAnsi="Times New Roman" w:cs="Times New Roman"/>
          <w:sz w:val="24"/>
          <w:szCs w:val="24"/>
        </w:rPr>
      </w:pPr>
      <w:r w:rsidRPr="00B63B8C">
        <w:rPr>
          <w:rFonts w:ascii="Times New Roman" w:hAnsi="Times New Roman" w:cs="Times New Roman"/>
          <w:sz w:val="24"/>
          <w:szCs w:val="24"/>
        </w:rPr>
        <w:t>8 septembre 2023, Aix-en-Provence, Table ronde MMSH, La sidérurgie d’hier à aujourd’hui. Entre enjeux économiques et environnementaux,</w:t>
      </w:r>
      <w:r>
        <w:rPr>
          <w:rFonts w:ascii="Times New Roman" w:hAnsi="Times New Roman" w:cs="Times New Roman"/>
          <w:sz w:val="24"/>
          <w:szCs w:val="24"/>
        </w:rPr>
        <w:t xml:space="preserve"> « L’évolution des métiers de la sidérurgie françaises : d’une industrie de main-d’œuvre à une activité de techniciens (1973-2023) », conférence.</w:t>
      </w:r>
    </w:p>
    <w:p w14:paraId="03B1305D" w14:textId="5B32024B" w:rsidR="005A7BD0" w:rsidRPr="005A7BD0" w:rsidRDefault="005A7BD0" w:rsidP="00527B03">
      <w:pPr>
        <w:spacing w:after="100" w:afterAutospacing="1" w:line="240" w:lineRule="auto"/>
        <w:jc w:val="both"/>
        <w:rPr>
          <w:rFonts w:ascii="Times New Roman" w:hAnsi="Times New Roman" w:cs="Times New Roman"/>
          <w:sz w:val="24"/>
          <w:szCs w:val="24"/>
          <w:lang w:val="en-US"/>
        </w:rPr>
      </w:pPr>
      <w:r w:rsidRPr="005A7BD0">
        <w:rPr>
          <w:rFonts w:ascii="Times New Roman" w:hAnsi="Times New Roman" w:cs="Times New Roman"/>
          <w:sz w:val="24"/>
          <w:szCs w:val="24"/>
          <w:lang w:val="en-US"/>
        </w:rPr>
        <w:t xml:space="preserve">24 juin 2023, Sydney (Nouvelle-Écosse, Canada), The Politics of Industrial Closure, </w:t>
      </w:r>
      <w:r>
        <w:rPr>
          <w:rFonts w:ascii="Times New Roman" w:hAnsi="Times New Roman" w:cs="Times New Roman"/>
          <w:sz w:val="24"/>
          <w:szCs w:val="24"/>
          <w:lang w:val="en-US"/>
        </w:rPr>
        <w:t>“Deindustrialization and the Politics of Our Time (</w:t>
      </w:r>
      <w:r w:rsidRPr="005A7BD0">
        <w:rPr>
          <w:rFonts w:ascii="Times New Roman" w:hAnsi="Times New Roman" w:cs="Times New Roman"/>
          <w:sz w:val="24"/>
          <w:szCs w:val="24"/>
          <w:lang w:val="en-US"/>
        </w:rPr>
        <w:t>Depot</w:t>
      </w:r>
      <w:r>
        <w:rPr>
          <w:rFonts w:ascii="Times New Roman" w:hAnsi="Times New Roman" w:cs="Times New Roman"/>
          <w:sz w:val="24"/>
          <w:szCs w:val="24"/>
          <w:lang w:val="en-US"/>
        </w:rPr>
        <w:t>)”</w:t>
      </w:r>
      <w:r w:rsidRPr="005A7BD0">
        <w:rPr>
          <w:rFonts w:ascii="Times New Roman" w:hAnsi="Times New Roman" w:cs="Times New Roman"/>
          <w:sz w:val="24"/>
          <w:szCs w:val="24"/>
          <w:lang w:val="en-US"/>
        </w:rPr>
        <w:t xml:space="preserve"> Annual Co</w:t>
      </w:r>
      <w:r>
        <w:rPr>
          <w:rFonts w:ascii="Times New Roman" w:hAnsi="Times New Roman" w:cs="Times New Roman"/>
          <w:sz w:val="24"/>
          <w:szCs w:val="24"/>
          <w:lang w:val="en-US"/>
        </w:rPr>
        <w:t>nference, “Save our Steel in France and Canada” avec Lachlan MacKinnon (Cape Breton University)</w:t>
      </w:r>
      <w:r w:rsidR="00B63B8C">
        <w:rPr>
          <w:rFonts w:ascii="Times New Roman" w:hAnsi="Times New Roman" w:cs="Times New Roman"/>
          <w:sz w:val="24"/>
          <w:szCs w:val="24"/>
          <w:lang w:val="en-US"/>
        </w:rPr>
        <w:t>, conférence</w:t>
      </w:r>
      <w:r>
        <w:rPr>
          <w:rFonts w:ascii="Times New Roman" w:hAnsi="Times New Roman" w:cs="Times New Roman"/>
          <w:sz w:val="24"/>
          <w:szCs w:val="24"/>
          <w:lang w:val="en-US"/>
        </w:rPr>
        <w:t>.</w:t>
      </w:r>
    </w:p>
    <w:p w14:paraId="6CCFD6AB" w14:textId="7BC92DFB" w:rsidR="005A7BD0" w:rsidRPr="005A7BD0" w:rsidRDefault="005A7BD0" w:rsidP="00527B03">
      <w:pPr>
        <w:spacing w:after="100" w:afterAutospacing="1" w:line="240" w:lineRule="auto"/>
        <w:jc w:val="both"/>
        <w:rPr>
          <w:rFonts w:ascii="Times New Roman" w:hAnsi="Times New Roman" w:cs="Times New Roman"/>
          <w:sz w:val="24"/>
          <w:szCs w:val="24"/>
          <w:lang w:val="en-US"/>
        </w:rPr>
      </w:pPr>
      <w:r w:rsidRPr="005A7BD0">
        <w:rPr>
          <w:rFonts w:ascii="Times New Roman" w:hAnsi="Times New Roman" w:cs="Times New Roman"/>
          <w:sz w:val="24"/>
          <w:szCs w:val="24"/>
          <w:lang w:val="en-US"/>
        </w:rPr>
        <w:t>24 juin 2023, Sydney (Nouvelle-Écosse, Canada), The Politics of Industrial Closure, “Deindustrialization and the Politics of Our Time (Depot)” Annual Conference</w:t>
      </w:r>
      <w:r>
        <w:rPr>
          <w:rFonts w:ascii="Times New Roman" w:hAnsi="Times New Roman" w:cs="Times New Roman"/>
          <w:sz w:val="24"/>
          <w:szCs w:val="24"/>
          <w:lang w:val="en-US"/>
        </w:rPr>
        <w:t>, “State Management of Industrial Decline” avec Stefan Berger (University-Bochum), Keith Gildart (University of Wolverhampton), Greg Wilson (University of Akron) et Lachlan MacKinnon (Cape Breton University)</w:t>
      </w:r>
      <w:r w:rsidR="00B63B8C">
        <w:rPr>
          <w:rFonts w:ascii="Times New Roman" w:hAnsi="Times New Roman" w:cs="Times New Roman"/>
          <w:sz w:val="24"/>
          <w:szCs w:val="24"/>
          <w:lang w:val="en-US"/>
        </w:rPr>
        <w:t>, conférence</w:t>
      </w:r>
      <w:r>
        <w:rPr>
          <w:rFonts w:ascii="Times New Roman" w:hAnsi="Times New Roman" w:cs="Times New Roman"/>
          <w:sz w:val="24"/>
          <w:szCs w:val="24"/>
          <w:lang w:val="en-US"/>
        </w:rPr>
        <w:t>.</w:t>
      </w:r>
    </w:p>
    <w:p w14:paraId="292403EC" w14:textId="3F9907DF" w:rsidR="00527B03" w:rsidRPr="004D6C9D" w:rsidRDefault="00527B03" w:rsidP="00527B03">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15 juin</w:t>
      </w:r>
      <w:r w:rsidRPr="004D6C9D">
        <w:rPr>
          <w:rFonts w:ascii="Times New Roman" w:hAnsi="Times New Roman" w:cs="Times New Roman"/>
          <w:sz w:val="24"/>
          <w:szCs w:val="24"/>
        </w:rPr>
        <w:t xml:space="preserve"> 20</w:t>
      </w:r>
      <w:r>
        <w:rPr>
          <w:rFonts w:ascii="Times New Roman" w:hAnsi="Times New Roman" w:cs="Times New Roman"/>
          <w:sz w:val="24"/>
          <w:szCs w:val="24"/>
        </w:rPr>
        <w:t>23</w:t>
      </w:r>
      <w:r w:rsidRPr="004D6C9D">
        <w:rPr>
          <w:rFonts w:ascii="Times New Roman" w:hAnsi="Times New Roman" w:cs="Times New Roman"/>
          <w:sz w:val="24"/>
          <w:szCs w:val="24"/>
        </w:rPr>
        <w:t xml:space="preserve">, Paris, </w:t>
      </w:r>
      <w:r>
        <w:rPr>
          <w:rFonts w:ascii="Times New Roman" w:hAnsi="Times New Roman" w:cs="Times New Roman"/>
          <w:sz w:val="24"/>
          <w:szCs w:val="24"/>
        </w:rPr>
        <w:t>CNAM</w:t>
      </w:r>
      <w:r w:rsidRPr="004D6C9D">
        <w:rPr>
          <w:rFonts w:ascii="Times New Roman" w:hAnsi="Times New Roman" w:cs="Times New Roman"/>
          <w:sz w:val="24"/>
          <w:szCs w:val="24"/>
        </w:rPr>
        <w:t>, Congrès i</w:t>
      </w:r>
      <w:r>
        <w:rPr>
          <w:rFonts w:ascii="Times New Roman" w:hAnsi="Times New Roman" w:cs="Times New Roman"/>
          <w:sz w:val="24"/>
          <w:szCs w:val="24"/>
        </w:rPr>
        <w:t>nternational d’Histoire des entreprises, « Réalité ou illusion de la résilience de la sidérurgie en France ? Un bilan d’une si longue désindustrialisation », conférence.</w:t>
      </w:r>
    </w:p>
    <w:p w14:paraId="25BD0483" w14:textId="4F11A001" w:rsidR="00527B03" w:rsidRPr="004D6C9D" w:rsidRDefault="00527B03" w:rsidP="00527B03">
      <w:pPr>
        <w:spacing w:after="100" w:afterAutospacing="1" w:line="240" w:lineRule="auto"/>
        <w:jc w:val="both"/>
        <w:rPr>
          <w:rFonts w:ascii="Times New Roman" w:hAnsi="Times New Roman" w:cs="Times New Roman"/>
          <w:sz w:val="24"/>
          <w:szCs w:val="24"/>
        </w:rPr>
      </w:pPr>
      <w:bookmarkStart w:id="5" w:name="_Hlk137827938"/>
      <w:r>
        <w:rPr>
          <w:rFonts w:ascii="Times New Roman" w:hAnsi="Times New Roman" w:cs="Times New Roman"/>
          <w:sz w:val="24"/>
          <w:szCs w:val="24"/>
        </w:rPr>
        <w:t>15 juin</w:t>
      </w:r>
      <w:r w:rsidRPr="004D6C9D">
        <w:rPr>
          <w:rFonts w:ascii="Times New Roman" w:hAnsi="Times New Roman" w:cs="Times New Roman"/>
          <w:sz w:val="24"/>
          <w:szCs w:val="24"/>
        </w:rPr>
        <w:t xml:space="preserve"> 20</w:t>
      </w:r>
      <w:r>
        <w:rPr>
          <w:rFonts w:ascii="Times New Roman" w:hAnsi="Times New Roman" w:cs="Times New Roman"/>
          <w:sz w:val="24"/>
          <w:szCs w:val="24"/>
        </w:rPr>
        <w:t>23</w:t>
      </w:r>
      <w:r w:rsidRPr="004D6C9D">
        <w:rPr>
          <w:rFonts w:ascii="Times New Roman" w:hAnsi="Times New Roman" w:cs="Times New Roman"/>
          <w:sz w:val="24"/>
          <w:szCs w:val="24"/>
        </w:rPr>
        <w:t xml:space="preserve">, Paris, </w:t>
      </w:r>
      <w:r>
        <w:rPr>
          <w:rFonts w:ascii="Times New Roman" w:hAnsi="Times New Roman" w:cs="Times New Roman"/>
          <w:sz w:val="24"/>
          <w:szCs w:val="24"/>
        </w:rPr>
        <w:t>CNAM</w:t>
      </w:r>
      <w:r w:rsidRPr="004D6C9D">
        <w:rPr>
          <w:rFonts w:ascii="Times New Roman" w:hAnsi="Times New Roman" w:cs="Times New Roman"/>
          <w:sz w:val="24"/>
          <w:szCs w:val="24"/>
        </w:rPr>
        <w:t>, Congrès i</w:t>
      </w:r>
      <w:r>
        <w:rPr>
          <w:rFonts w:ascii="Times New Roman" w:hAnsi="Times New Roman" w:cs="Times New Roman"/>
          <w:sz w:val="24"/>
          <w:szCs w:val="24"/>
        </w:rPr>
        <w:t>nternational d’Histoire des entreprises, « La main-d’œuvre sidérurgique italienne en France : immigrations et restructurations », conférence.</w:t>
      </w:r>
    </w:p>
    <w:bookmarkEnd w:id="5"/>
    <w:p w14:paraId="6D01C8E9" w14:textId="4557A995" w:rsidR="00C56B92" w:rsidRDefault="00C56B92" w:rsidP="009C5F1B">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30 mars 2023, Nancy, </w:t>
      </w:r>
      <w:r w:rsidR="00527B03">
        <w:rPr>
          <w:rFonts w:ascii="Times New Roman" w:hAnsi="Times New Roman" w:cs="Times New Roman"/>
          <w:bCs/>
          <w:sz w:val="24"/>
          <w:szCs w:val="24"/>
        </w:rPr>
        <w:t>Conférence à l’</w:t>
      </w:r>
      <w:r>
        <w:rPr>
          <w:rFonts w:ascii="Times New Roman" w:hAnsi="Times New Roman" w:cs="Times New Roman"/>
          <w:bCs/>
          <w:sz w:val="24"/>
          <w:szCs w:val="24"/>
        </w:rPr>
        <w:t xml:space="preserve">Université populaire du cercle du travail, « La sidérurgie lorraine entre activité et patrimoine industriel ». </w:t>
      </w:r>
    </w:p>
    <w:p w14:paraId="41AD6D28" w14:textId="1CC281FF" w:rsidR="00684C4F" w:rsidRDefault="00684C4F" w:rsidP="009C5F1B">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03 janvier 2023, Metz, Conférence à l’Université du Temps Libre, « L’évolution et les restructurations de la sidérurgie du milieu des années 1970 jusqu’à nos jours (Lorraine/France/Europe) ».</w:t>
      </w:r>
    </w:p>
    <w:p w14:paraId="36179CF5" w14:textId="5F28F78B" w:rsidR="009C5F1B" w:rsidRPr="009C5F1B" w:rsidRDefault="009C5F1B" w:rsidP="009C5F1B">
      <w:pPr>
        <w:spacing w:after="100" w:afterAutospacing="1" w:line="240" w:lineRule="auto"/>
        <w:jc w:val="both"/>
        <w:rPr>
          <w:rFonts w:ascii="Times New Roman" w:hAnsi="Times New Roman" w:cs="Times New Roman"/>
          <w:bCs/>
          <w:sz w:val="24"/>
          <w:szCs w:val="24"/>
        </w:rPr>
      </w:pPr>
      <w:r w:rsidRPr="009C5F1B">
        <w:rPr>
          <w:rFonts w:ascii="Times New Roman" w:hAnsi="Times New Roman" w:cs="Times New Roman"/>
          <w:bCs/>
          <w:sz w:val="24"/>
          <w:szCs w:val="24"/>
        </w:rPr>
        <w:t>16 décembre 2022, Nancy, Conférence au Musée des Beaux-Arts, "La sidérurgie à Neuves-Maisons aux 19</w:t>
      </w:r>
      <w:r w:rsidRPr="009C5F1B">
        <w:rPr>
          <w:rFonts w:ascii="Times New Roman" w:hAnsi="Times New Roman" w:cs="Times New Roman"/>
          <w:bCs/>
          <w:sz w:val="24"/>
          <w:szCs w:val="24"/>
          <w:vertAlign w:val="superscript"/>
        </w:rPr>
        <w:t>e</w:t>
      </w:r>
      <w:r w:rsidRPr="009C5F1B">
        <w:rPr>
          <w:rFonts w:ascii="Times New Roman" w:hAnsi="Times New Roman" w:cs="Times New Roman"/>
          <w:bCs/>
          <w:sz w:val="24"/>
          <w:szCs w:val="24"/>
        </w:rPr>
        <w:t xml:space="preserve"> et 20</w:t>
      </w:r>
      <w:r w:rsidRPr="009C5F1B">
        <w:rPr>
          <w:rFonts w:ascii="Times New Roman" w:hAnsi="Times New Roman" w:cs="Times New Roman"/>
          <w:bCs/>
          <w:sz w:val="24"/>
          <w:szCs w:val="24"/>
          <w:vertAlign w:val="superscript"/>
        </w:rPr>
        <w:t>e</w:t>
      </w:r>
      <w:r w:rsidRPr="009C5F1B">
        <w:rPr>
          <w:rFonts w:ascii="Times New Roman" w:hAnsi="Times New Roman" w:cs="Times New Roman"/>
          <w:bCs/>
          <w:sz w:val="24"/>
          <w:szCs w:val="24"/>
        </w:rPr>
        <w:t xml:space="preserve"> siècles".</w:t>
      </w:r>
    </w:p>
    <w:p w14:paraId="7E8BD628" w14:textId="2ABF4DFF" w:rsidR="009C5F1B" w:rsidRDefault="009C5F1B" w:rsidP="009C5F1B">
      <w:pPr>
        <w:spacing w:after="100" w:afterAutospacing="1" w:line="240" w:lineRule="auto"/>
        <w:jc w:val="both"/>
        <w:rPr>
          <w:rFonts w:ascii="Times New Roman" w:hAnsi="Times New Roman" w:cs="Times New Roman"/>
          <w:bCs/>
          <w:sz w:val="24"/>
          <w:szCs w:val="24"/>
        </w:rPr>
      </w:pPr>
      <w:r w:rsidRPr="009C5F1B">
        <w:rPr>
          <w:rFonts w:ascii="Times New Roman" w:hAnsi="Times New Roman" w:cs="Times New Roman"/>
          <w:bCs/>
          <w:sz w:val="24"/>
          <w:szCs w:val="24"/>
        </w:rPr>
        <w:lastRenderedPageBreak/>
        <w:t>02 novembre 2022, Nancy, Conférence, "La sidérurgie bousculée ! Une industrie dans la guerre 1939-1945", avec Hervé Joly et Philippe Mioche</w:t>
      </w:r>
      <w:r>
        <w:rPr>
          <w:rFonts w:ascii="Times New Roman" w:hAnsi="Times New Roman" w:cs="Times New Roman"/>
          <w:bCs/>
          <w:sz w:val="24"/>
          <w:szCs w:val="24"/>
        </w:rPr>
        <w:t>.</w:t>
      </w:r>
    </w:p>
    <w:p w14:paraId="4761DD0F" w14:textId="77777777" w:rsidR="009C5F1B" w:rsidRPr="009C5F1B" w:rsidRDefault="009C5F1B" w:rsidP="009C5F1B">
      <w:pPr>
        <w:spacing w:after="100" w:afterAutospacing="1" w:line="240" w:lineRule="auto"/>
        <w:jc w:val="both"/>
        <w:rPr>
          <w:rFonts w:ascii="Times New Roman" w:hAnsi="Times New Roman" w:cs="Times New Roman"/>
          <w:bCs/>
          <w:sz w:val="24"/>
          <w:szCs w:val="24"/>
        </w:rPr>
      </w:pPr>
      <w:r w:rsidRPr="009C5F1B">
        <w:rPr>
          <w:rFonts w:ascii="Times New Roman" w:hAnsi="Times New Roman" w:cs="Times New Roman"/>
          <w:bCs/>
          <w:sz w:val="24"/>
          <w:szCs w:val="24"/>
        </w:rPr>
        <w:t>21 octobre 2022, Longwy, Conférence, « Faire l'histoire de la sidérurgie française et lorraine ? », avec Éric Godelier, Ivan Kharaba et Philippe Mioche.</w:t>
      </w:r>
    </w:p>
    <w:p w14:paraId="42FED65D" w14:textId="45BFC5A0" w:rsidR="009C5F1B" w:rsidRPr="009C5F1B" w:rsidRDefault="009C5F1B" w:rsidP="009C5F1B">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07 octobre 2022, Blois,</w:t>
      </w:r>
      <w:r w:rsidRPr="009C5F1B">
        <w:rPr>
          <w:rFonts w:ascii="Times New Roman" w:hAnsi="Times New Roman" w:cs="Times New Roman"/>
          <w:bCs/>
          <w:sz w:val="24"/>
          <w:szCs w:val="24"/>
        </w:rPr>
        <w:t xml:space="preserve"> Table ronde aux 25e </w:t>
      </w:r>
      <w:r w:rsidRPr="00576A13">
        <w:rPr>
          <w:rFonts w:ascii="Times New Roman" w:hAnsi="Times New Roman" w:cs="Times New Roman"/>
          <w:bCs/>
          <w:i/>
          <w:iCs/>
          <w:sz w:val="24"/>
          <w:szCs w:val="24"/>
        </w:rPr>
        <w:t>Rendez-vous de l'Histoire</w:t>
      </w:r>
      <w:r w:rsidRPr="009C5F1B">
        <w:rPr>
          <w:rFonts w:ascii="Times New Roman" w:hAnsi="Times New Roman" w:cs="Times New Roman"/>
          <w:bCs/>
          <w:sz w:val="24"/>
          <w:szCs w:val="24"/>
        </w:rPr>
        <w:t xml:space="preserve">, </w:t>
      </w:r>
      <w:r>
        <w:rPr>
          <w:rFonts w:ascii="Times New Roman" w:hAnsi="Times New Roman" w:cs="Times New Roman"/>
          <w:bCs/>
          <w:sz w:val="24"/>
          <w:szCs w:val="24"/>
        </w:rPr>
        <w:t>« </w:t>
      </w:r>
      <w:r w:rsidRPr="009C5F1B">
        <w:rPr>
          <w:rFonts w:ascii="Times New Roman" w:hAnsi="Times New Roman" w:cs="Times New Roman"/>
          <w:bCs/>
          <w:sz w:val="24"/>
          <w:szCs w:val="24"/>
        </w:rPr>
        <w:t>Industrialisation, désindustrialisation et mer : le cas de la sidérurgie</w:t>
      </w:r>
      <w:r>
        <w:rPr>
          <w:rFonts w:ascii="Times New Roman" w:hAnsi="Times New Roman" w:cs="Times New Roman"/>
          <w:bCs/>
          <w:sz w:val="24"/>
          <w:szCs w:val="24"/>
        </w:rPr>
        <w:t> »</w:t>
      </w:r>
      <w:r w:rsidRPr="009C5F1B">
        <w:rPr>
          <w:rFonts w:ascii="Times New Roman" w:hAnsi="Times New Roman" w:cs="Times New Roman"/>
          <w:bCs/>
          <w:sz w:val="24"/>
          <w:szCs w:val="24"/>
        </w:rPr>
        <w:t xml:space="preserve"> avec Françoise Berger, Guy Dollé, Éric Godelier,</w:t>
      </w:r>
      <w:r w:rsidR="00CF7B6A">
        <w:rPr>
          <w:rFonts w:ascii="Times New Roman" w:hAnsi="Times New Roman" w:cs="Times New Roman"/>
          <w:bCs/>
          <w:sz w:val="24"/>
          <w:szCs w:val="24"/>
        </w:rPr>
        <w:t xml:space="preserve"> </w:t>
      </w:r>
      <w:r w:rsidRPr="009C5F1B">
        <w:rPr>
          <w:rFonts w:ascii="Times New Roman" w:hAnsi="Times New Roman" w:cs="Times New Roman"/>
          <w:bCs/>
          <w:sz w:val="24"/>
          <w:szCs w:val="24"/>
        </w:rPr>
        <w:t>Édouard Martin et Philippe Mioche.</w:t>
      </w:r>
    </w:p>
    <w:p w14:paraId="4974490D" w14:textId="5276F530" w:rsidR="00E7734B" w:rsidRPr="00E7734B" w:rsidRDefault="00E7734B" w:rsidP="00972BFD">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13 novembre 2020,</w:t>
      </w:r>
      <w:r w:rsidRPr="00E7734B">
        <w:rPr>
          <w:rFonts w:ascii="Times New Roman" w:hAnsi="Times New Roman" w:cs="Times New Roman"/>
          <w:bCs/>
          <w:sz w:val="24"/>
          <w:szCs w:val="24"/>
        </w:rPr>
        <w:t xml:space="preserve"> Paris (participation en visioconférence)</w:t>
      </w:r>
      <w:r>
        <w:rPr>
          <w:rFonts w:ascii="Times New Roman" w:hAnsi="Times New Roman" w:cs="Times New Roman"/>
          <w:bCs/>
          <w:sz w:val="24"/>
          <w:szCs w:val="24"/>
        </w:rPr>
        <w:t>,</w:t>
      </w:r>
      <w:r w:rsidRPr="00E7734B">
        <w:rPr>
          <w:rFonts w:ascii="Times New Roman" w:hAnsi="Times New Roman" w:cs="Times New Roman"/>
          <w:bCs/>
          <w:sz w:val="24"/>
          <w:szCs w:val="24"/>
        </w:rPr>
        <w:t xml:space="preserve"> « Des hommes de fer aux travailleu.se.r.s à tout faire » autour de l’ouvrage </w:t>
      </w:r>
      <w:r w:rsidRPr="00E7734B">
        <w:rPr>
          <w:rFonts w:ascii="Times New Roman" w:hAnsi="Times New Roman" w:cs="Times New Roman"/>
          <w:bCs/>
          <w:i/>
          <w:iCs/>
          <w:sz w:val="24"/>
          <w:szCs w:val="24"/>
        </w:rPr>
        <w:t>La désindustrialisation de la Lorraine du fer</w:t>
      </w:r>
      <w:r w:rsidRPr="00E7734B">
        <w:rPr>
          <w:rFonts w:ascii="Times New Roman" w:hAnsi="Times New Roman" w:cs="Times New Roman"/>
          <w:bCs/>
          <w:sz w:val="24"/>
          <w:szCs w:val="24"/>
        </w:rPr>
        <w:t xml:space="preserve">, EHESS, Séminaires de l’axe Le travail depuis ses frontières, </w:t>
      </w:r>
    </w:p>
    <w:p w14:paraId="0A59D70B" w14:textId="1301DC7C" w:rsidR="00696487" w:rsidRPr="00D611C3" w:rsidRDefault="00696487" w:rsidP="00972BFD">
      <w:pPr>
        <w:spacing w:after="100" w:afterAutospacing="1" w:line="240" w:lineRule="auto"/>
        <w:jc w:val="both"/>
        <w:rPr>
          <w:rFonts w:ascii="Times New Roman" w:hAnsi="Times New Roman" w:cs="Times New Roman"/>
          <w:bCs/>
          <w:sz w:val="24"/>
          <w:szCs w:val="24"/>
          <w:lang w:val="de-DE"/>
        </w:rPr>
      </w:pPr>
      <w:r w:rsidRPr="00696487">
        <w:rPr>
          <w:rFonts w:ascii="Times New Roman" w:hAnsi="Times New Roman" w:cs="Times New Roman"/>
          <w:bCs/>
          <w:sz w:val="24"/>
          <w:szCs w:val="24"/>
          <w:lang w:val="de-DE"/>
        </w:rPr>
        <w:t>7 novembre 2019, Sa</w:t>
      </w:r>
      <w:r>
        <w:rPr>
          <w:rFonts w:ascii="Times New Roman" w:hAnsi="Times New Roman" w:cs="Times New Roman"/>
          <w:bCs/>
          <w:sz w:val="24"/>
          <w:szCs w:val="24"/>
          <w:lang w:val="de-DE"/>
        </w:rPr>
        <w:t>a</w:t>
      </w:r>
      <w:r w:rsidRPr="00696487">
        <w:rPr>
          <w:rFonts w:ascii="Times New Roman" w:hAnsi="Times New Roman" w:cs="Times New Roman"/>
          <w:bCs/>
          <w:sz w:val="24"/>
          <w:szCs w:val="24"/>
          <w:lang w:val="de-DE"/>
        </w:rPr>
        <w:t>rbrücken (Allemagne), Geboren auf d</w:t>
      </w:r>
      <w:r>
        <w:rPr>
          <w:rFonts w:ascii="Times New Roman" w:hAnsi="Times New Roman" w:cs="Times New Roman"/>
          <w:bCs/>
          <w:sz w:val="24"/>
          <w:szCs w:val="24"/>
          <w:lang w:val="de-DE"/>
        </w:rPr>
        <w:t xml:space="preserve">er Kohle, gebrannt in Eisen. Der lange Weg des Strukturwandels. </w:t>
      </w:r>
      <w:r w:rsidRPr="00D611C3">
        <w:rPr>
          <w:rFonts w:ascii="Times New Roman" w:hAnsi="Times New Roman" w:cs="Times New Roman"/>
          <w:bCs/>
          <w:sz w:val="24"/>
          <w:szCs w:val="24"/>
          <w:lang w:val="de-DE"/>
        </w:rPr>
        <w:t>Bilanz und Perspektiven zum Strukturwandel von Montanregionen im europaïschen Vergleich : « La longue crise perlée de la sidérurgie en Lorraine et ses conséquences sur le territoire régional (1974-2014) »</w:t>
      </w:r>
    </w:p>
    <w:p w14:paraId="6F0073A4" w14:textId="5C74DD47" w:rsidR="001E6221" w:rsidRPr="00696487" w:rsidRDefault="001E6221" w:rsidP="00972BFD">
      <w:pPr>
        <w:spacing w:after="100" w:afterAutospacing="1" w:line="240" w:lineRule="auto"/>
        <w:jc w:val="both"/>
        <w:rPr>
          <w:rFonts w:ascii="Times New Roman" w:hAnsi="Times New Roman" w:cs="Times New Roman"/>
          <w:bCs/>
          <w:i/>
          <w:iCs/>
          <w:sz w:val="24"/>
          <w:szCs w:val="24"/>
        </w:rPr>
      </w:pPr>
      <w:r w:rsidRPr="00696487">
        <w:rPr>
          <w:rFonts w:ascii="Times New Roman" w:hAnsi="Times New Roman" w:cs="Times New Roman"/>
          <w:bCs/>
          <w:sz w:val="24"/>
          <w:szCs w:val="24"/>
        </w:rPr>
        <w:t xml:space="preserve">25 octobre 2019, Metz, Les agoras de l’APHG en Lorraine, projection-débat autour du film </w:t>
      </w:r>
      <w:r w:rsidRPr="00696487">
        <w:rPr>
          <w:rFonts w:ascii="Times New Roman" w:hAnsi="Times New Roman" w:cs="Times New Roman"/>
          <w:bCs/>
          <w:i/>
          <w:iCs/>
          <w:sz w:val="24"/>
          <w:szCs w:val="24"/>
        </w:rPr>
        <w:t>L’anniversaire de Thomas (1982)</w:t>
      </w:r>
    </w:p>
    <w:p w14:paraId="59F239CA" w14:textId="78CD1736" w:rsidR="001E6221" w:rsidRDefault="001E6221" w:rsidP="00972BFD">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25 octobre 2019, Metz, Les agoras de l’APHG en Lorraine, « La désindustrialisation en Lorraine du fer et au Luxembourg », conférence.</w:t>
      </w:r>
    </w:p>
    <w:p w14:paraId="73857DF3" w14:textId="2B3CE38C" w:rsidR="003050DC" w:rsidRDefault="003050DC" w:rsidP="00972BFD">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13 octobre 2019, Blois, </w:t>
      </w:r>
      <w:r w:rsidRPr="003050DC">
        <w:rPr>
          <w:rFonts w:ascii="Times New Roman" w:hAnsi="Times New Roman" w:cs="Times New Roman"/>
          <w:bCs/>
          <w:i/>
          <w:iCs/>
          <w:sz w:val="24"/>
          <w:szCs w:val="24"/>
        </w:rPr>
        <w:t>Les Rendez-vous de l’Histoire</w:t>
      </w:r>
      <w:r>
        <w:rPr>
          <w:rFonts w:ascii="Times New Roman" w:hAnsi="Times New Roman" w:cs="Times New Roman"/>
          <w:bCs/>
          <w:sz w:val="24"/>
          <w:szCs w:val="24"/>
        </w:rPr>
        <w:t>, « S’intégrer par le travail : l’exemple des travailleurs italiens » avec Aline Dumain et</w:t>
      </w:r>
      <w:r w:rsidRPr="003050DC">
        <w:rPr>
          <w:rFonts w:ascii="Times New Roman" w:hAnsi="Times New Roman" w:cs="Times New Roman"/>
          <w:bCs/>
          <w:sz w:val="24"/>
          <w:szCs w:val="24"/>
        </w:rPr>
        <w:t xml:space="preserve"> Gérard Noiriel</w:t>
      </w:r>
      <w:r>
        <w:rPr>
          <w:rFonts w:ascii="Times New Roman" w:hAnsi="Times New Roman" w:cs="Times New Roman"/>
          <w:bCs/>
          <w:sz w:val="24"/>
          <w:szCs w:val="24"/>
        </w:rPr>
        <w:t>.</w:t>
      </w:r>
    </w:p>
    <w:p w14:paraId="57F6D3FE" w14:textId="06F516B2" w:rsidR="003050DC" w:rsidRPr="003050DC" w:rsidRDefault="003050DC" w:rsidP="00972BFD">
      <w:pPr>
        <w:spacing w:after="100" w:afterAutospacing="1" w:line="240" w:lineRule="auto"/>
        <w:jc w:val="both"/>
        <w:rPr>
          <w:rFonts w:ascii="Times New Roman" w:hAnsi="Times New Roman" w:cs="Times New Roman"/>
          <w:bCs/>
          <w:sz w:val="24"/>
          <w:szCs w:val="24"/>
        </w:rPr>
      </w:pPr>
      <w:r w:rsidRPr="003050DC">
        <w:rPr>
          <w:rFonts w:ascii="Times New Roman" w:hAnsi="Times New Roman" w:cs="Times New Roman"/>
          <w:bCs/>
          <w:sz w:val="24"/>
          <w:szCs w:val="24"/>
        </w:rPr>
        <w:t>7 octobre 2019,</w:t>
      </w:r>
      <w:r>
        <w:rPr>
          <w:rFonts w:ascii="Times New Roman" w:hAnsi="Times New Roman" w:cs="Times New Roman"/>
          <w:bCs/>
          <w:sz w:val="24"/>
          <w:szCs w:val="24"/>
        </w:rPr>
        <w:t xml:space="preserve"> Nancy,</w:t>
      </w:r>
      <w:r w:rsidRPr="003050DC">
        <w:rPr>
          <w:rFonts w:ascii="Times New Roman" w:hAnsi="Times New Roman" w:cs="Times New Roman"/>
          <w:bCs/>
          <w:sz w:val="24"/>
          <w:szCs w:val="24"/>
        </w:rPr>
        <w:t xml:space="preserve"> Université de Lorraine, </w:t>
      </w:r>
      <w:r>
        <w:rPr>
          <w:rFonts w:ascii="Times New Roman" w:hAnsi="Times New Roman" w:cs="Times New Roman"/>
          <w:bCs/>
          <w:sz w:val="24"/>
          <w:szCs w:val="24"/>
        </w:rPr>
        <w:t>« L’histoire industrielle et sociale et les "après-mine" en Lorraine », Séminaire « Les sciences humaines et les nouveaux visages du sol et du sous-sol dans la transition énergétique », projet DEEPSURF (Deep to Surface).</w:t>
      </w:r>
    </w:p>
    <w:p w14:paraId="31DF5EAF" w14:textId="72B8F41C" w:rsidR="004D6C9D" w:rsidRPr="004D6C9D" w:rsidRDefault="004D6C9D" w:rsidP="00972BFD">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4D6C9D">
        <w:rPr>
          <w:rFonts w:ascii="Times New Roman" w:hAnsi="Times New Roman" w:cs="Times New Roman"/>
          <w:sz w:val="24"/>
          <w:szCs w:val="24"/>
        </w:rPr>
        <w:t>Septembre 2019, Paris, ESCP</w:t>
      </w:r>
      <w:r>
        <w:rPr>
          <w:rFonts w:ascii="Times New Roman" w:hAnsi="Times New Roman" w:cs="Times New Roman"/>
          <w:sz w:val="24"/>
          <w:szCs w:val="24"/>
        </w:rPr>
        <w:t xml:space="preserve"> Europe</w:t>
      </w:r>
      <w:r w:rsidRPr="004D6C9D">
        <w:rPr>
          <w:rFonts w:ascii="Times New Roman" w:hAnsi="Times New Roman" w:cs="Times New Roman"/>
          <w:sz w:val="24"/>
          <w:szCs w:val="24"/>
        </w:rPr>
        <w:t>, Congrès i</w:t>
      </w:r>
      <w:r>
        <w:rPr>
          <w:rFonts w:ascii="Times New Roman" w:hAnsi="Times New Roman" w:cs="Times New Roman"/>
          <w:sz w:val="24"/>
          <w:szCs w:val="24"/>
        </w:rPr>
        <w:t>nternational d’Histoire des entreprises, « La sidérurgie et l’État en France d’une crise à l’autre (1974-2013) », conférence</w:t>
      </w:r>
    </w:p>
    <w:p w14:paraId="295CAD67" w14:textId="12110451" w:rsidR="00E17308" w:rsidRPr="00661202" w:rsidRDefault="00E17308" w:rsidP="00972BFD">
      <w:pPr>
        <w:spacing w:after="100" w:afterAutospacing="1" w:line="240" w:lineRule="auto"/>
        <w:jc w:val="both"/>
        <w:rPr>
          <w:rFonts w:ascii="Times New Roman" w:hAnsi="Times New Roman" w:cs="Times New Roman"/>
          <w:sz w:val="24"/>
          <w:szCs w:val="24"/>
          <w:lang w:val="it-IT"/>
        </w:rPr>
      </w:pPr>
      <w:r w:rsidRPr="00661202">
        <w:rPr>
          <w:rFonts w:ascii="Times New Roman" w:hAnsi="Times New Roman" w:cs="Times New Roman"/>
          <w:sz w:val="24"/>
          <w:szCs w:val="24"/>
          <w:lang w:val="it-IT"/>
        </w:rPr>
        <w:t>2 juin 2019, São Paulo, Brésil, 8</w:t>
      </w:r>
      <w:r w:rsidRPr="00661202">
        <w:rPr>
          <w:rFonts w:ascii="Times New Roman" w:hAnsi="Times New Roman" w:cs="Times New Roman"/>
          <w:sz w:val="24"/>
          <w:szCs w:val="24"/>
          <w:vertAlign w:val="superscript"/>
          <w:lang w:val="it-IT"/>
        </w:rPr>
        <w:t>e</w:t>
      </w:r>
      <w:r w:rsidRPr="00661202">
        <w:rPr>
          <w:rFonts w:ascii="Times New Roman" w:hAnsi="Times New Roman" w:cs="Times New Roman"/>
          <w:sz w:val="24"/>
          <w:szCs w:val="24"/>
          <w:lang w:val="it-IT"/>
        </w:rPr>
        <w:t xml:space="preserve"> Mostra Ecofalante, « A Era da Desindustrializa</w:t>
      </w:r>
      <w:r w:rsidR="00007BDC" w:rsidRPr="00661202">
        <w:rPr>
          <w:rFonts w:ascii="Times New Roman" w:hAnsi="Times New Roman" w:cs="Times New Roman"/>
          <w:sz w:val="24"/>
          <w:szCs w:val="24"/>
          <w:lang w:val="it-IT"/>
        </w:rPr>
        <w:t>ção », débat.</w:t>
      </w:r>
      <w:r w:rsidRPr="00661202">
        <w:rPr>
          <w:rFonts w:ascii="Times New Roman" w:hAnsi="Times New Roman" w:cs="Times New Roman"/>
          <w:sz w:val="24"/>
          <w:szCs w:val="24"/>
          <w:lang w:val="it-IT"/>
        </w:rPr>
        <w:t xml:space="preserve"> </w:t>
      </w:r>
    </w:p>
    <w:p w14:paraId="48478E18" w14:textId="19428E60" w:rsidR="009D05AD" w:rsidRDefault="009D05AD" w:rsidP="00972BFD">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22 mai 2019, Besançon, Centre Lucien Febvre – UBFC, Séminaire « Mouvements syndicaux, syndicalismes et territoires dans les mutations économiques (années 1960 – années 2000) » : « La CFDT et la CGT dans la sidérurgie lorraine des années 1960 à nos jours ».</w:t>
      </w:r>
    </w:p>
    <w:p w14:paraId="0CF0CE5F" w14:textId="2EF6AC95" w:rsidR="000469E7" w:rsidRPr="000469E7" w:rsidRDefault="000469E7" w:rsidP="00972BFD">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29 mars 2019, Marseille, Centre Norbert Elias – IUF – Université d’Avignon, Séminaire « La mine une affaire d’État – Les mines entre privé et public » : « </w:t>
      </w:r>
      <w:r w:rsidRPr="000469E7">
        <w:rPr>
          <w:rFonts w:ascii="Times New Roman" w:hAnsi="Times New Roman" w:cs="Times New Roman"/>
          <w:bCs/>
          <w:sz w:val="24"/>
          <w:szCs w:val="24"/>
        </w:rPr>
        <w:t>Les gueules jaunes face à leur patronat. La gestion des conflits sociaux dans les mines</w:t>
      </w:r>
      <w:r>
        <w:rPr>
          <w:rFonts w:ascii="Times New Roman" w:hAnsi="Times New Roman" w:cs="Times New Roman"/>
          <w:bCs/>
          <w:sz w:val="24"/>
          <w:szCs w:val="24"/>
        </w:rPr>
        <w:t xml:space="preserve"> </w:t>
      </w:r>
      <w:r w:rsidRPr="000469E7">
        <w:rPr>
          <w:rFonts w:ascii="Times New Roman" w:hAnsi="Times New Roman" w:cs="Times New Roman"/>
          <w:bCs/>
          <w:sz w:val="24"/>
          <w:szCs w:val="24"/>
        </w:rPr>
        <w:t>de</w:t>
      </w:r>
      <w:r>
        <w:rPr>
          <w:rFonts w:ascii="Times New Roman" w:hAnsi="Times New Roman" w:cs="Times New Roman"/>
          <w:bCs/>
          <w:sz w:val="24"/>
          <w:szCs w:val="24"/>
        </w:rPr>
        <w:t xml:space="preserve"> </w:t>
      </w:r>
      <w:r w:rsidRPr="000469E7">
        <w:rPr>
          <w:rFonts w:ascii="Times New Roman" w:hAnsi="Times New Roman" w:cs="Times New Roman"/>
          <w:bCs/>
          <w:sz w:val="24"/>
          <w:szCs w:val="24"/>
        </w:rPr>
        <w:t>fer de France des descendants des maîtres de forges jusqu'aux technocrates de l'État patron (1963-1993) »</w:t>
      </w:r>
      <w:r>
        <w:rPr>
          <w:rFonts w:ascii="Times New Roman" w:hAnsi="Times New Roman" w:cs="Times New Roman"/>
          <w:bCs/>
          <w:sz w:val="24"/>
          <w:szCs w:val="24"/>
        </w:rPr>
        <w:t>.</w:t>
      </w:r>
    </w:p>
    <w:p w14:paraId="45356FC1" w14:textId="3DE17275" w:rsidR="0031203C" w:rsidRDefault="0031203C" w:rsidP="00972BFD">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28 novembre 2018, Mulhouse, Université de Haute-Alsace, Séminaire « Cinquante ans de désindustrialisation en France » : « Un demi-siècle de désindustrialisation en Lorraine du fer (1963-2013) ».</w:t>
      </w:r>
    </w:p>
    <w:p w14:paraId="78DE433D" w14:textId="77777777" w:rsidR="00096961" w:rsidRP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lastRenderedPageBreak/>
        <w:t>31 mai-1</w:t>
      </w:r>
      <w:r w:rsidRPr="00096961">
        <w:rPr>
          <w:rFonts w:ascii="Times New Roman" w:hAnsi="Times New Roman" w:cs="Times New Roman"/>
          <w:sz w:val="24"/>
          <w:szCs w:val="24"/>
          <w:vertAlign w:val="superscript"/>
        </w:rPr>
        <w:t>er</w:t>
      </w:r>
      <w:r w:rsidRPr="00096961">
        <w:rPr>
          <w:rFonts w:ascii="Times New Roman" w:hAnsi="Times New Roman" w:cs="Times New Roman"/>
          <w:sz w:val="24"/>
          <w:szCs w:val="24"/>
        </w:rPr>
        <w:t xml:space="preserve"> juin 2018, Metz, Université de Lorraine, Colloque « Le retour de la Lorraine annexée (Moselle) à la France, 1919-1924 » : « Le retour à la France des mines de fer et des usines sidérurgiques mosellanes : aspects économiques, financiers et techniques ».</w:t>
      </w:r>
    </w:p>
    <w:p w14:paraId="47A11B19" w14:textId="0F6ACE61" w:rsid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t>24-25 novembre 2016, Montreuil, CGT, Colloque « La CGT à l’épreuve des crises, milieu des années 1970 – 1995 » : « La CGT des mineurs de fer et de sel face à la désindustrialisation de la Lorraine, 1975-1995 »</w:t>
      </w:r>
    </w:p>
    <w:p w14:paraId="0F7C09A7" w14:textId="58CC74DB" w:rsidR="005B768F" w:rsidRPr="005B768F" w:rsidRDefault="005B768F" w:rsidP="00096961">
      <w:pPr>
        <w:spacing w:after="100" w:afterAutospacing="1" w:line="240" w:lineRule="auto"/>
        <w:jc w:val="both"/>
        <w:rPr>
          <w:rFonts w:ascii="Times New Roman" w:hAnsi="Times New Roman" w:cs="Times New Roman"/>
          <w:sz w:val="24"/>
          <w:szCs w:val="24"/>
        </w:rPr>
      </w:pPr>
      <w:r w:rsidRPr="005B768F">
        <w:rPr>
          <w:rFonts w:ascii="Times New Roman" w:hAnsi="Times New Roman" w:cs="Times New Roman"/>
          <w:sz w:val="24"/>
          <w:szCs w:val="24"/>
        </w:rPr>
        <w:t>28 juin 2016, Nancy, 65th Annual meeting of the French Economic Association :</w:t>
      </w:r>
      <w:r>
        <w:rPr>
          <w:rFonts w:ascii="Times New Roman" w:hAnsi="Times New Roman" w:cs="Times New Roman"/>
          <w:sz w:val="24"/>
          <w:szCs w:val="24"/>
        </w:rPr>
        <w:t xml:space="preserve"> table ronde « </w:t>
      </w:r>
      <w:r w:rsidRPr="005B768F">
        <w:rPr>
          <w:rFonts w:ascii="Times New Roman" w:hAnsi="Times New Roman" w:cs="Times New Roman"/>
          <w:sz w:val="24"/>
          <w:szCs w:val="24"/>
        </w:rPr>
        <w:t>La sidérurgie française et la maison de Wendel pendant l</w:t>
      </w:r>
      <w:r>
        <w:rPr>
          <w:rFonts w:ascii="Times New Roman" w:hAnsi="Times New Roman" w:cs="Times New Roman"/>
          <w:sz w:val="24"/>
          <w:szCs w:val="24"/>
        </w:rPr>
        <w:t>es 30 glorieuses » (avec Ivan Kharaba et Philippe Mioche)</w:t>
      </w:r>
    </w:p>
    <w:p w14:paraId="30EAF43E" w14:textId="77777777" w:rsidR="00096961" w:rsidRP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t xml:space="preserve">18-20 novembre 2015, Rennes, IEP de Rennes, Colloque « 1984-1988. Les années d’alternance vues des régions » : « </w:t>
      </w:r>
      <w:r w:rsidRPr="00096961">
        <w:rPr>
          <w:rFonts w:ascii="Times New Roman" w:hAnsi="Times New Roman" w:cs="Times New Roman"/>
          <w:bCs/>
          <w:iCs/>
          <w:sz w:val="24"/>
          <w:szCs w:val="24"/>
        </w:rPr>
        <w:t>Le plan acier de 1984 et la crise de la sidérurgie en Lorraine ».</w:t>
      </w:r>
      <w:r w:rsidRPr="00096961">
        <w:rPr>
          <w:rFonts w:ascii="Times New Roman" w:hAnsi="Times New Roman" w:cs="Times New Roman"/>
          <w:sz w:val="24"/>
          <w:szCs w:val="24"/>
        </w:rPr>
        <w:t> </w:t>
      </w:r>
    </w:p>
    <w:p w14:paraId="18300306" w14:textId="77777777" w:rsidR="00096961" w:rsidRP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bCs/>
          <w:iCs/>
          <w:sz w:val="24"/>
          <w:szCs w:val="24"/>
        </w:rPr>
        <w:t>20-21 novembre 2014, Maubeuge, Colloque « Guerres mondiales et bassins industriels en territoires occupés (1900-1950) » </w:t>
      </w:r>
      <w:r w:rsidRPr="00096961">
        <w:rPr>
          <w:rFonts w:ascii="Times New Roman" w:hAnsi="Times New Roman" w:cs="Times New Roman"/>
          <w:sz w:val="24"/>
          <w:szCs w:val="24"/>
        </w:rPr>
        <w:t>: « </w:t>
      </w:r>
      <w:r w:rsidRPr="00096961">
        <w:rPr>
          <w:rFonts w:ascii="Times New Roman" w:hAnsi="Times New Roman" w:cs="Times New Roman"/>
          <w:bCs/>
          <w:iCs/>
          <w:sz w:val="24"/>
          <w:szCs w:val="24"/>
        </w:rPr>
        <w:t>Les usines sidérurgiques de la Lorraine française pendant la Grande Guerre ». </w:t>
      </w:r>
    </w:p>
    <w:p w14:paraId="32A61AA5" w14:textId="77777777" w:rsidR="00096961" w:rsidRPr="00096961" w:rsidRDefault="00096961" w:rsidP="00096961">
      <w:p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17-18 octobre 2014, Metz, Comité d’Histoire Régional, Colloque « Conflits et progrès scientifiques et techniques en Lorraine à travers les siècles » : « Conclusions et perspectives ».</w:t>
      </w:r>
    </w:p>
    <w:p w14:paraId="4C585122" w14:textId="77777777" w:rsidR="00096961" w:rsidRPr="00096961" w:rsidRDefault="00096961" w:rsidP="00096961">
      <w:p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26 septembre 2014, Pierrefitte-sur-Seine, « La sidérurgie française et la maison De Wendel pendant les Trente Glorieuses » : « Les usines De Wendel en Lorraine pendant les Trente Glorieuses ».</w:t>
      </w:r>
    </w:p>
    <w:p w14:paraId="600DAE50" w14:textId="77777777" w:rsidR="00096961" w:rsidRPr="00096961" w:rsidRDefault="00096961" w:rsidP="00096961">
      <w:p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sz w:val="24"/>
          <w:szCs w:val="24"/>
        </w:rPr>
        <w:t>11-13 juin 2014, Le Creusot, Colloque « La désindustrialisation : une fatalité ? » : « </w:t>
      </w:r>
      <w:r w:rsidRPr="00096961">
        <w:rPr>
          <w:rFonts w:ascii="Times New Roman" w:hAnsi="Times New Roman" w:cs="Times New Roman"/>
          <w:bCs/>
          <w:iCs/>
          <w:sz w:val="24"/>
          <w:szCs w:val="24"/>
        </w:rPr>
        <w:t>La désindustrialisation et les entreprises minières et sidérurgiques au Grand-Duché de Luxembourg et en Lorraine (années 1960 – 2006) ».</w:t>
      </w:r>
    </w:p>
    <w:p w14:paraId="67352B56" w14:textId="77777777" w:rsidR="00096961" w:rsidRP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t>30 avril-4 mai 2014, Montréal, Québec, Université Concordia, « La désindustrialisation et ses conséquences : classe, culture et résistance/ Deindustrialization and its aftermath : class, culture and resistance » : “Deindustrialization and restructuring of labour solidarity in the iron miner and steelworker work teams in Lorraine (1963 - 2013)”.</w:t>
      </w:r>
    </w:p>
    <w:p w14:paraId="6BCA6802" w14:textId="77777777" w:rsidR="00096961" w:rsidRP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t>16-17 janvier 2014, Dijon, Université de Bourgogne, Colloque « Manger au travail, XVIII</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-XXI</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 xml:space="preserve"> siècles » : « L’alimentation des mineurs de fond en France après 1945 ».</w:t>
      </w:r>
    </w:p>
    <w:p w14:paraId="5277C8A5" w14:textId="77777777" w:rsidR="00096961" w:rsidRPr="00096961" w:rsidRDefault="00096961" w:rsidP="00096961">
      <w:pPr>
        <w:spacing w:after="100" w:afterAutospacing="1" w:line="240" w:lineRule="auto"/>
        <w:jc w:val="both"/>
        <w:rPr>
          <w:rFonts w:ascii="Times New Roman" w:hAnsi="Times New Roman" w:cs="Times New Roman"/>
          <w:sz w:val="24"/>
          <w:szCs w:val="24"/>
          <w:lang w:val="en-GB"/>
        </w:rPr>
      </w:pPr>
      <w:r w:rsidRPr="00096961">
        <w:rPr>
          <w:rFonts w:ascii="Times New Roman" w:hAnsi="Times New Roman" w:cs="Times New Roman"/>
          <w:sz w:val="24"/>
          <w:szCs w:val="24"/>
          <w:lang w:val="en-GB"/>
        </w:rPr>
        <w:t>10-14 juillet 2013, Ironbridge (Royaume-Uni), Birmingham University, Colloque “Rust, regeneration and romance: Iron and Steel Landscapes and cultures”: “Deindustrialization and Iron’s industry former workers heritage societies in Lorraine (from the 1980s to today)”.</w:t>
      </w:r>
    </w:p>
    <w:p w14:paraId="62677D3C" w14:textId="77777777" w:rsidR="00096961" w:rsidRP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t>7 juin 2013, Belfort, UTBM, « Cultures et formations techniques des ouvriers et des techniciens (XVIII</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-XX</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 xml:space="preserve"> siècles) » : « La formation professionnelle des sidérurgistes en Lorraine, 1966-2006 ».</w:t>
      </w:r>
    </w:p>
    <w:p w14:paraId="0F66D121" w14:textId="77777777" w:rsidR="00096961" w:rsidRP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t xml:space="preserve">24-25 mai 2012, Le Creusot, Académie François Bourdon, Centre de recherches européennes Robert Schuman de Luxembourg, Université d’Aix-Marseille, « Les mutations de la </w:t>
      </w:r>
      <w:r w:rsidRPr="00096961">
        <w:rPr>
          <w:rFonts w:ascii="Times New Roman" w:hAnsi="Times New Roman" w:cs="Times New Roman"/>
          <w:sz w:val="24"/>
          <w:szCs w:val="24"/>
        </w:rPr>
        <w:lastRenderedPageBreak/>
        <w:t>sidérurgie mondiales du XX</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 xml:space="preserve"> siècle à nos jours » : « Restructurations entrepreneuriales et évolutions du travail dans la sidérurgie lorraine (1966-2006) ».</w:t>
      </w:r>
    </w:p>
    <w:p w14:paraId="3562FFCE" w14:textId="661FB8B3" w:rsidR="00EE4272" w:rsidRDefault="00CC5CC6" w:rsidP="00784420">
      <w:pPr>
        <w:spacing w:after="100" w:afterAutospacing="1" w:line="240" w:lineRule="auto"/>
        <w:jc w:val="both"/>
        <w:rPr>
          <w:rFonts w:ascii="Times New Roman" w:hAnsi="Times New Roman" w:cs="Times New Roman"/>
          <w:b/>
          <w:sz w:val="24"/>
          <w:szCs w:val="24"/>
        </w:rPr>
      </w:pPr>
      <w:bookmarkStart w:id="6" w:name="_Hlk121132844"/>
      <w:bookmarkStart w:id="7" w:name="_Hlk61699813"/>
      <w:r w:rsidRPr="00F706F9">
        <w:rPr>
          <w:rFonts w:ascii="Times New Roman" w:hAnsi="Times New Roman" w:cs="Times New Roman"/>
          <w:b/>
          <w:sz w:val="24"/>
          <w:szCs w:val="24"/>
        </w:rPr>
        <w:t>Organisation de colloques</w:t>
      </w:r>
    </w:p>
    <w:bookmarkEnd w:id="6"/>
    <w:p w14:paraId="362B31FE" w14:textId="6191BAA4" w:rsidR="00EE4272" w:rsidRPr="00EE4272" w:rsidRDefault="00EE4272" w:rsidP="00EE4272">
      <w:pPr>
        <w:spacing w:after="100" w:afterAutospacing="1" w:line="240" w:lineRule="auto"/>
        <w:jc w:val="both"/>
        <w:rPr>
          <w:rFonts w:ascii="Times New Roman" w:hAnsi="Times New Roman" w:cs="Times New Roman"/>
          <w:bCs/>
          <w:sz w:val="24"/>
          <w:szCs w:val="24"/>
        </w:rPr>
      </w:pPr>
      <w:r w:rsidRPr="00EE4272">
        <w:rPr>
          <w:rFonts w:ascii="Times New Roman" w:hAnsi="Times New Roman" w:cs="Times New Roman"/>
          <w:bCs/>
          <w:sz w:val="24"/>
          <w:szCs w:val="24"/>
        </w:rPr>
        <w:t>7 mars 2022, Nancy,</w:t>
      </w:r>
      <w:r>
        <w:rPr>
          <w:rFonts w:ascii="Times New Roman" w:hAnsi="Times New Roman" w:cs="Times New Roman"/>
          <w:bCs/>
          <w:sz w:val="24"/>
          <w:szCs w:val="24"/>
        </w:rPr>
        <w:t xml:space="preserve"> MSH Lorraine, Colloque </w:t>
      </w:r>
      <w:r w:rsidRPr="00EE4272">
        <w:rPr>
          <w:rFonts w:ascii="Times New Roman" w:hAnsi="Times New Roman" w:cs="Times New Roman"/>
          <w:bCs/>
          <w:sz w:val="24"/>
          <w:szCs w:val="24"/>
        </w:rPr>
        <w:t>« La sidérurgie</w:t>
      </w:r>
      <w:r>
        <w:rPr>
          <w:rFonts w:ascii="Times New Roman" w:hAnsi="Times New Roman" w:cs="Times New Roman"/>
          <w:bCs/>
          <w:sz w:val="24"/>
          <w:szCs w:val="24"/>
        </w:rPr>
        <w:t xml:space="preserve"> </w:t>
      </w:r>
      <w:r w:rsidRPr="00EE4272">
        <w:rPr>
          <w:rFonts w:ascii="Times New Roman" w:hAnsi="Times New Roman" w:cs="Times New Roman"/>
          <w:bCs/>
          <w:sz w:val="24"/>
          <w:szCs w:val="24"/>
        </w:rPr>
        <w:t>et ses représentations dans la société en France et en Europe »</w:t>
      </w:r>
      <w:r>
        <w:rPr>
          <w:rFonts w:ascii="Times New Roman" w:hAnsi="Times New Roman" w:cs="Times New Roman"/>
          <w:bCs/>
          <w:sz w:val="24"/>
          <w:szCs w:val="24"/>
        </w:rPr>
        <w:t>, pré-conférence du WEHC de juillet 2022 avec Éric Godelier, Ivan Kharaba et Philippe Mioche</w:t>
      </w:r>
      <w:r w:rsidRPr="00EE4272">
        <w:rPr>
          <w:rFonts w:ascii="Times New Roman" w:hAnsi="Times New Roman" w:cs="Times New Roman"/>
          <w:bCs/>
          <w:sz w:val="24"/>
          <w:szCs w:val="24"/>
        </w:rPr>
        <w:t>.</w:t>
      </w:r>
    </w:p>
    <w:p w14:paraId="51A913A5" w14:textId="31FC468C" w:rsidR="00784420" w:rsidRDefault="00784420" w:rsidP="00784420">
      <w:pPr>
        <w:spacing w:after="100" w:afterAutospacing="1" w:line="240" w:lineRule="auto"/>
        <w:jc w:val="both"/>
        <w:rPr>
          <w:rFonts w:ascii="Times New Roman" w:hAnsi="Times New Roman" w:cs="Times New Roman"/>
          <w:sz w:val="24"/>
          <w:szCs w:val="24"/>
        </w:rPr>
      </w:pPr>
      <w:r w:rsidRPr="00784420">
        <w:rPr>
          <w:rFonts w:ascii="Times New Roman" w:hAnsi="Times New Roman" w:cs="Times New Roman"/>
          <w:sz w:val="24"/>
          <w:szCs w:val="24"/>
        </w:rPr>
        <w:t>1</w:t>
      </w:r>
      <w:r w:rsidRPr="00784420">
        <w:rPr>
          <w:rFonts w:ascii="Times New Roman" w:hAnsi="Times New Roman" w:cs="Times New Roman"/>
          <w:sz w:val="24"/>
          <w:szCs w:val="24"/>
          <w:vertAlign w:val="superscript"/>
        </w:rPr>
        <w:t>er</w:t>
      </w:r>
      <w:r w:rsidRPr="00784420">
        <w:rPr>
          <w:rFonts w:ascii="Times New Roman" w:hAnsi="Times New Roman" w:cs="Times New Roman"/>
          <w:sz w:val="24"/>
          <w:szCs w:val="24"/>
        </w:rPr>
        <w:t xml:space="preserve"> décembre 2017, Nancy, Université de Lorraine, Colloque « Syndicats et coordinations face à la violence militante des années 1980 à nos jours »</w:t>
      </w:r>
      <w:r>
        <w:rPr>
          <w:rFonts w:ascii="Times New Roman" w:hAnsi="Times New Roman" w:cs="Times New Roman"/>
          <w:sz w:val="24"/>
          <w:szCs w:val="24"/>
        </w:rPr>
        <w:t>, ANR Vioramil (</w:t>
      </w:r>
      <w:r w:rsidRPr="00784420">
        <w:rPr>
          <w:rFonts w:ascii="Times New Roman" w:hAnsi="Times New Roman" w:cs="Times New Roman"/>
          <w:bCs/>
          <w:iCs/>
          <w:sz w:val="24"/>
          <w:szCs w:val="24"/>
        </w:rPr>
        <w:t>Violences et Radicalités militantes</w:t>
      </w:r>
      <w:r>
        <w:rPr>
          <w:rFonts w:ascii="Times New Roman" w:hAnsi="Times New Roman" w:cs="Times New Roman"/>
          <w:bCs/>
          <w:iCs/>
          <w:sz w:val="24"/>
          <w:szCs w:val="24"/>
        </w:rPr>
        <w:t>, 2015-201</w:t>
      </w:r>
      <w:r w:rsidR="006351ED">
        <w:rPr>
          <w:rFonts w:ascii="Times New Roman" w:hAnsi="Times New Roman" w:cs="Times New Roman"/>
          <w:bCs/>
          <w:iCs/>
          <w:sz w:val="24"/>
          <w:szCs w:val="24"/>
        </w:rPr>
        <w:t>9</w:t>
      </w:r>
      <w:r>
        <w:rPr>
          <w:rFonts w:ascii="Times New Roman" w:hAnsi="Times New Roman" w:cs="Times New Roman"/>
          <w:bCs/>
          <w:iCs/>
          <w:sz w:val="24"/>
          <w:szCs w:val="24"/>
        </w:rPr>
        <w:t>)</w:t>
      </w:r>
      <w:r w:rsidRPr="00784420">
        <w:rPr>
          <w:rFonts w:ascii="Times New Roman" w:hAnsi="Times New Roman" w:cs="Times New Roman"/>
          <w:sz w:val="24"/>
          <w:szCs w:val="24"/>
        </w:rPr>
        <w:t xml:space="preserve"> </w:t>
      </w:r>
      <w:r>
        <w:rPr>
          <w:rFonts w:ascii="Times New Roman" w:hAnsi="Times New Roman" w:cs="Times New Roman"/>
          <w:sz w:val="24"/>
          <w:szCs w:val="24"/>
        </w:rPr>
        <w:t>avec François Audigier</w:t>
      </w:r>
    </w:p>
    <w:p w14:paraId="3ED318D5" w14:textId="646F87A5" w:rsid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t>10-11 mai 2012, Besançon, Université de Besançon et 10-11 septembre 2012, Université de Lorraine, Colloque international « Genre et techniques XIX</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-XXI</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 xml:space="preserve"> siècle » avec Fabien Knittel</w:t>
      </w:r>
    </w:p>
    <w:p w14:paraId="7BF275DF" w14:textId="77777777" w:rsidR="00096961" w:rsidRPr="00096961" w:rsidRDefault="00096961" w:rsidP="00096961">
      <w:pPr>
        <w:spacing w:after="100" w:afterAutospacing="1" w:line="240" w:lineRule="auto"/>
        <w:jc w:val="both"/>
        <w:rPr>
          <w:rFonts w:ascii="Times New Roman" w:hAnsi="Times New Roman" w:cs="Times New Roman"/>
          <w:sz w:val="24"/>
          <w:szCs w:val="24"/>
        </w:rPr>
      </w:pPr>
      <w:r w:rsidRPr="00096961">
        <w:rPr>
          <w:rFonts w:ascii="Times New Roman" w:hAnsi="Times New Roman" w:cs="Times New Roman"/>
          <w:sz w:val="24"/>
          <w:szCs w:val="24"/>
        </w:rPr>
        <w:t>17-19 mai 2010, Nancy, Université de Nancy 2, Colloque international d’histoire « Corps et machines à l’âge industriel XIX</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-XX</w:t>
      </w:r>
      <w:r w:rsidRPr="00096961">
        <w:rPr>
          <w:rFonts w:ascii="Times New Roman" w:hAnsi="Times New Roman" w:cs="Times New Roman"/>
          <w:sz w:val="24"/>
          <w:szCs w:val="24"/>
          <w:vertAlign w:val="superscript"/>
        </w:rPr>
        <w:t>e</w:t>
      </w:r>
      <w:r w:rsidRPr="00096961">
        <w:rPr>
          <w:rFonts w:ascii="Times New Roman" w:hAnsi="Times New Roman" w:cs="Times New Roman"/>
          <w:sz w:val="24"/>
          <w:szCs w:val="24"/>
        </w:rPr>
        <w:t xml:space="preserve"> siècles » avec Laurence Guignard et Étienne Thévenin</w:t>
      </w:r>
    </w:p>
    <w:p w14:paraId="51A913A6" w14:textId="320CF28B" w:rsidR="00CC5CC6" w:rsidRDefault="00CC5CC6" w:rsidP="00972BFD">
      <w:pPr>
        <w:spacing w:after="100" w:afterAutospacing="1" w:line="240" w:lineRule="auto"/>
        <w:jc w:val="both"/>
        <w:rPr>
          <w:rFonts w:ascii="Times New Roman" w:hAnsi="Times New Roman" w:cs="Times New Roman"/>
          <w:b/>
          <w:sz w:val="24"/>
          <w:szCs w:val="24"/>
        </w:rPr>
      </w:pPr>
      <w:bookmarkStart w:id="8" w:name="_Hlk121132873"/>
      <w:bookmarkStart w:id="9" w:name="_Hlk53557249"/>
      <w:bookmarkEnd w:id="7"/>
      <w:r w:rsidRPr="00F706F9">
        <w:rPr>
          <w:rFonts w:ascii="Times New Roman" w:hAnsi="Times New Roman" w:cs="Times New Roman"/>
          <w:b/>
          <w:sz w:val="24"/>
          <w:szCs w:val="24"/>
        </w:rPr>
        <w:t>Participation à des projets de recherche</w:t>
      </w:r>
    </w:p>
    <w:p w14:paraId="5204818D" w14:textId="77777777" w:rsidR="006351ED" w:rsidRPr="006351ED" w:rsidRDefault="006351ED" w:rsidP="006351ED">
      <w:pPr>
        <w:spacing w:after="0" w:line="240" w:lineRule="auto"/>
        <w:jc w:val="both"/>
        <w:rPr>
          <w:rFonts w:ascii="Times New Roman" w:eastAsia="Calibri" w:hAnsi="Times New Roman" w:cs="Times New Roman"/>
          <w:bCs/>
          <w:iCs/>
          <w:sz w:val="24"/>
          <w:szCs w:val="24"/>
        </w:rPr>
      </w:pPr>
      <w:bookmarkStart w:id="10" w:name="_Hlk132817433"/>
      <w:bookmarkStart w:id="11" w:name="_Hlk61700473"/>
      <w:bookmarkEnd w:id="8"/>
      <w:r w:rsidRPr="006351ED">
        <w:rPr>
          <w:rFonts w:ascii="Times New Roman" w:eastAsia="Calibri" w:hAnsi="Times New Roman" w:cs="Times New Roman"/>
          <w:bCs/>
          <w:iCs/>
          <w:sz w:val="24"/>
          <w:szCs w:val="24"/>
        </w:rPr>
        <w:t>2020-2027 : Programme du Conseil de Recherches en Sciences Humaines du Canada « Deindustrialization and the Politics of Our time /</w:t>
      </w:r>
      <w:r w:rsidRPr="006351ED">
        <w:rPr>
          <w:rFonts w:ascii="Times New Roman" w:eastAsia="Calibri" w:hAnsi="Times New Roman" w:cs="Times New Roman"/>
          <w:sz w:val="24"/>
        </w:rPr>
        <w:t xml:space="preserve"> </w:t>
      </w:r>
      <w:r w:rsidRPr="006351ED">
        <w:rPr>
          <w:rFonts w:ascii="Times New Roman" w:eastAsia="Calibri" w:hAnsi="Times New Roman" w:cs="Times New Roman"/>
          <w:bCs/>
          <w:iCs/>
          <w:sz w:val="24"/>
        </w:rPr>
        <w:t>Désindustrialisation et la politique de notre temps » d</w:t>
      </w:r>
      <w:r w:rsidRPr="006351ED">
        <w:rPr>
          <w:rFonts w:ascii="Times New Roman" w:eastAsia="Calibri" w:hAnsi="Times New Roman" w:cs="Times New Roman"/>
          <w:bCs/>
          <w:iCs/>
          <w:sz w:val="24"/>
          <w:szCs w:val="24"/>
        </w:rPr>
        <w:t>irigé par le professeur Steven High (Université Concordia Montréal), ce partenariat de 7 ans rassemble 34 organisations partenaires de six pays d’Europe occidentale et d’Amérique du Nord dont l’objectif est d’examiner les racines historiques et l’expérience vécue de la désindustrialisation ainsi que les réponses politiques à celle-ci.</w:t>
      </w:r>
    </w:p>
    <w:bookmarkEnd w:id="10"/>
    <w:p w14:paraId="3FB6380B" w14:textId="77777777" w:rsidR="006351ED" w:rsidRDefault="006351ED" w:rsidP="00765AD9">
      <w:pPr>
        <w:spacing w:after="0" w:line="240" w:lineRule="auto"/>
        <w:jc w:val="both"/>
        <w:rPr>
          <w:rFonts w:ascii="Times New Roman" w:hAnsi="Times New Roman" w:cs="Times New Roman"/>
          <w:bCs/>
          <w:iCs/>
          <w:sz w:val="24"/>
          <w:szCs w:val="24"/>
        </w:rPr>
      </w:pPr>
    </w:p>
    <w:p w14:paraId="51A913AA" w14:textId="6A2C473F" w:rsidR="00765AD9" w:rsidRDefault="00784420" w:rsidP="00765AD9">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w:t>
      </w:r>
      <w:r w:rsidR="008E1DA0">
        <w:rPr>
          <w:rFonts w:ascii="Times New Roman" w:hAnsi="Times New Roman" w:cs="Times New Roman"/>
          <w:bCs/>
          <w:iCs/>
          <w:sz w:val="24"/>
          <w:szCs w:val="24"/>
        </w:rPr>
        <w:t>6</w:t>
      </w:r>
      <w:r>
        <w:rPr>
          <w:rFonts w:ascii="Times New Roman" w:hAnsi="Times New Roman" w:cs="Times New Roman"/>
          <w:bCs/>
          <w:iCs/>
          <w:sz w:val="24"/>
          <w:szCs w:val="24"/>
        </w:rPr>
        <w:t>-201</w:t>
      </w:r>
      <w:r w:rsidR="00157769">
        <w:rPr>
          <w:rFonts w:ascii="Times New Roman" w:hAnsi="Times New Roman" w:cs="Times New Roman"/>
          <w:bCs/>
          <w:iCs/>
          <w:sz w:val="24"/>
          <w:szCs w:val="24"/>
        </w:rPr>
        <w:t>9</w:t>
      </w:r>
      <w:r w:rsidR="00765AD9">
        <w:rPr>
          <w:rFonts w:ascii="Times New Roman" w:hAnsi="Times New Roman" w:cs="Times New Roman"/>
          <w:bCs/>
          <w:iCs/>
          <w:sz w:val="24"/>
          <w:szCs w:val="24"/>
        </w:rPr>
        <w:t xml:space="preserve"> : </w:t>
      </w:r>
      <w:r>
        <w:rPr>
          <w:rFonts w:ascii="Times New Roman" w:hAnsi="Times New Roman" w:cs="Times New Roman"/>
          <w:bCs/>
          <w:iCs/>
          <w:sz w:val="24"/>
          <w:szCs w:val="24"/>
        </w:rPr>
        <w:t>P</w:t>
      </w:r>
      <w:r w:rsidR="00765AD9" w:rsidRPr="00765AD9">
        <w:rPr>
          <w:rFonts w:ascii="Times New Roman" w:hAnsi="Times New Roman" w:cs="Times New Roman"/>
          <w:bCs/>
          <w:iCs/>
          <w:sz w:val="24"/>
          <w:szCs w:val="24"/>
        </w:rPr>
        <w:t>ro</w:t>
      </w:r>
      <w:r w:rsidR="0063482F">
        <w:rPr>
          <w:rFonts w:ascii="Times New Roman" w:hAnsi="Times New Roman" w:cs="Times New Roman"/>
          <w:bCs/>
          <w:iCs/>
          <w:sz w:val="24"/>
          <w:szCs w:val="24"/>
        </w:rPr>
        <w:t>gramme</w:t>
      </w:r>
      <w:r w:rsidR="00765AD9" w:rsidRPr="00765AD9">
        <w:rPr>
          <w:rFonts w:ascii="Times New Roman" w:hAnsi="Times New Roman" w:cs="Times New Roman"/>
          <w:bCs/>
          <w:iCs/>
          <w:sz w:val="24"/>
          <w:szCs w:val="24"/>
        </w:rPr>
        <w:t xml:space="preserve"> ANR VIORAMIL</w:t>
      </w:r>
      <w:r w:rsidR="00765AD9">
        <w:rPr>
          <w:rFonts w:ascii="Times New Roman" w:hAnsi="Times New Roman" w:cs="Times New Roman"/>
          <w:bCs/>
          <w:iCs/>
          <w:sz w:val="24"/>
          <w:szCs w:val="24"/>
        </w:rPr>
        <w:t xml:space="preserve"> (Viol</w:t>
      </w:r>
      <w:r>
        <w:rPr>
          <w:rFonts w:ascii="Times New Roman" w:hAnsi="Times New Roman" w:cs="Times New Roman"/>
          <w:bCs/>
          <w:iCs/>
          <w:sz w:val="24"/>
          <w:szCs w:val="24"/>
        </w:rPr>
        <w:t>ences et Radicalités militantes)</w:t>
      </w:r>
      <w:r w:rsidR="00765AD9" w:rsidRPr="00765AD9">
        <w:rPr>
          <w:rFonts w:ascii="Times New Roman" w:hAnsi="Times New Roman" w:cs="Times New Roman"/>
          <w:bCs/>
          <w:iCs/>
          <w:sz w:val="24"/>
          <w:szCs w:val="24"/>
        </w:rPr>
        <w:t xml:space="preserve"> porté par François Audigier </w:t>
      </w:r>
      <w:r w:rsidR="00765AD9">
        <w:rPr>
          <w:rFonts w:ascii="Times New Roman" w:hAnsi="Times New Roman" w:cs="Times New Roman"/>
          <w:bCs/>
          <w:iCs/>
          <w:sz w:val="24"/>
          <w:szCs w:val="24"/>
        </w:rPr>
        <w:t>à l’Université de Lorraine.</w:t>
      </w:r>
    </w:p>
    <w:p w14:paraId="2D454E1B" w14:textId="56D22DB6" w:rsidR="0005640B" w:rsidRDefault="0005640B" w:rsidP="00765AD9">
      <w:pPr>
        <w:spacing w:after="0" w:line="240" w:lineRule="auto"/>
        <w:jc w:val="both"/>
        <w:rPr>
          <w:rFonts w:ascii="Times New Roman" w:hAnsi="Times New Roman" w:cs="Times New Roman"/>
          <w:bCs/>
          <w:iCs/>
          <w:sz w:val="24"/>
          <w:szCs w:val="24"/>
        </w:rPr>
      </w:pPr>
    </w:p>
    <w:p w14:paraId="1B1F744F" w14:textId="67953BE1" w:rsidR="0005640B" w:rsidRDefault="0005640B" w:rsidP="0005640B">
      <w:pPr>
        <w:spacing w:after="0" w:line="240" w:lineRule="auto"/>
        <w:jc w:val="both"/>
        <w:rPr>
          <w:rFonts w:ascii="Times New Roman" w:hAnsi="Times New Roman" w:cs="Times New Roman"/>
          <w:bCs/>
          <w:iCs/>
          <w:sz w:val="24"/>
          <w:szCs w:val="24"/>
        </w:rPr>
      </w:pPr>
      <w:r w:rsidRPr="0005640B">
        <w:rPr>
          <w:rFonts w:ascii="Times New Roman" w:hAnsi="Times New Roman" w:cs="Times New Roman"/>
          <w:bCs/>
          <w:iCs/>
          <w:sz w:val="24"/>
          <w:szCs w:val="24"/>
          <w:lang w:val="fr-CH"/>
        </w:rPr>
        <w:t>2016-2017 : Porteur du projet MSH Lorraine APREM : « </w:t>
      </w:r>
      <w:r w:rsidRPr="0005640B">
        <w:rPr>
          <w:rFonts w:ascii="Times New Roman" w:hAnsi="Times New Roman" w:cs="Times New Roman"/>
          <w:bCs/>
          <w:iCs/>
          <w:sz w:val="24"/>
          <w:szCs w:val="24"/>
        </w:rPr>
        <w:t>De l’après-mine au renouveau minier. Résilience et résistance au changement dans un ancien bassin minier transfrontalier face à un nouveau projet d’exploitation industrielle du sous-sol ».</w:t>
      </w:r>
    </w:p>
    <w:p w14:paraId="632709DE" w14:textId="6BB26F66" w:rsidR="0005640B" w:rsidRDefault="0005640B" w:rsidP="0005640B">
      <w:pPr>
        <w:spacing w:after="0" w:line="240" w:lineRule="auto"/>
        <w:jc w:val="both"/>
        <w:rPr>
          <w:rFonts w:ascii="Times New Roman" w:hAnsi="Times New Roman" w:cs="Times New Roman"/>
          <w:bCs/>
          <w:iCs/>
          <w:sz w:val="24"/>
          <w:szCs w:val="24"/>
        </w:rPr>
      </w:pPr>
    </w:p>
    <w:bookmarkEnd w:id="9"/>
    <w:p w14:paraId="4156B7B5" w14:textId="77777777" w:rsidR="0005640B" w:rsidRPr="0005640B" w:rsidRDefault="0005640B" w:rsidP="0005640B">
      <w:pPr>
        <w:spacing w:after="0" w:line="240" w:lineRule="auto"/>
        <w:jc w:val="both"/>
        <w:rPr>
          <w:rFonts w:ascii="Times New Roman" w:hAnsi="Times New Roman" w:cs="Times New Roman"/>
          <w:bCs/>
          <w:iCs/>
          <w:sz w:val="24"/>
          <w:szCs w:val="24"/>
          <w:lang w:val="fr-CH"/>
        </w:rPr>
      </w:pPr>
      <w:r w:rsidRPr="0005640B">
        <w:rPr>
          <w:rFonts w:ascii="Times New Roman" w:hAnsi="Times New Roman" w:cs="Times New Roman"/>
          <w:bCs/>
          <w:iCs/>
          <w:sz w:val="24"/>
          <w:szCs w:val="24"/>
          <w:lang w:val="fr-CH"/>
        </w:rPr>
        <w:t xml:space="preserve">2013-2014 : </w:t>
      </w:r>
      <w:r w:rsidRPr="0005640B">
        <w:rPr>
          <w:rFonts w:ascii="Times New Roman" w:hAnsi="Times New Roman" w:cs="Times New Roman"/>
          <w:bCs/>
          <w:iCs/>
          <w:sz w:val="24"/>
          <w:szCs w:val="24"/>
        </w:rPr>
        <w:t>Projet CNRS Défi Transition énergétique : ressources, société, environnement ENRS</w:t>
      </w:r>
      <w:r w:rsidRPr="0005640B">
        <w:rPr>
          <w:rFonts w:ascii="Times New Roman" w:hAnsi="Times New Roman" w:cs="Times New Roman"/>
          <w:bCs/>
          <w:iCs/>
          <w:sz w:val="24"/>
          <w:szCs w:val="24"/>
          <w:lang w:val="fr-CH"/>
        </w:rPr>
        <w:t xml:space="preserve"> Approche territoriale des acteurs face à un projet de transition énergétique : le Gaz de Houille « Gazhouille »</w:t>
      </w:r>
    </w:p>
    <w:p w14:paraId="78929848" w14:textId="77777777" w:rsidR="00FB76E6" w:rsidRDefault="00FB76E6" w:rsidP="00765AD9">
      <w:pPr>
        <w:spacing w:after="0" w:line="240" w:lineRule="auto"/>
        <w:jc w:val="both"/>
        <w:rPr>
          <w:rFonts w:ascii="Times New Roman" w:hAnsi="Times New Roman" w:cs="Times New Roman"/>
          <w:bCs/>
          <w:iCs/>
          <w:sz w:val="24"/>
          <w:szCs w:val="24"/>
        </w:rPr>
      </w:pPr>
    </w:p>
    <w:p w14:paraId="3F1D452D" w14:textId="663A5F27" w:rsidR="00FB76E6" w:rsidRDefault="00FB76E6" w:rsidP="00FB76E6">
      <w:pPr>
        <w:spacing w:after="0" w:line="240" w:lineRule="auto"/>
        <w:jc w:val="both"/>
        <w:rPr>
          <w:rFonts w:ascii="Times New Roman" w:hAnsi="Times New Roman" w:cs="Times New Roman"/>
          <w:bCs/>
          <w:iCs/>
          <w:sz w:val="24"/>
          <w:szCs w:val="24"/>
          <w:lang w:val="fr-CH"/>
        </w:rPr>
      </w:pPr>
      <w:r w:rsidRPr="00FB76E6">
        <w:rPr>
          <w:rFonts w:ascii="Times New Roman" w:hAnsi="Times New Roman" w:cs="Times New Roman"/>
          <w:bCs/>
          <w:iCs/>
          <w:sz w:val="24"/>
          <w:szCs w:val="24"/>
          <w:lang w:val="fr-CH"/>
        </w:rPr>
        <w:t>2013 : Projet PEPS Mirabelle : « Approche territoriale des acteurs face à un projet de transition énergétique : le GAz de CHArbon en Lorraine (GACHALO) »</w:t>
      </w:r>
    </w:p>
    <w:bookmarkEnd w:id="11"/>
    <w:p w14:paraId="686145CA" w14:textId="77777777" w:rsidR="00FB76E6" w:rsidRPr="00FB76E6" w:rsidRDefault="00FB76E6" w:rsidP="00FB76E6">
      <w:pPr>
        <w:spacing w:after="0" w:line="240" w:lineRule="auto"/>
        <w:jc w:val="both"/>
        <w:rPr>
          <w:rFonts w:ascii="Times New Roman" w:hAnsi="Times New Roman" w:cs="Times New Roman"/>
          <w:bCs/>
          <w:iCs/>
          <w:sz w:val="24"/>
          <w:szCs w:val="24"/>
          <w:lang w:val="fr-CH"/>
        </w:rPr>
      </w:pPr>
    </w:p>
    <w:p w14:paraId="51A913AC" w14:textId="27BC9C5C" w:rsidR="005B59D3" w:rsidRPr="005B59D3" w:rsidRDefault="005B59D3" w:rsidP="00F706F9">
      <w:pPr>
        <w:spacing w:after="100" w:afterAutospacing="1" w:line="240" w:lineRule="auto"/>
        <w:jc w:val="both"/>
        <w:rPr>
          <w:rFonts w:ascii="Times New Roman" w:hAnsi="Times New Roman" w:cs="Times New Roman"/>
          <w:b/>
          <w:bCs/>
          <w:iCs/>
          <w:sz w:val="24"/>
          <w:szCs w:val="24"/>
          <w:lang w:val="fr-CH"/>
        </w:rPr>
      </w:pPr>
      <w:bookmarkStart w:id="12" w:name="_Hlk53557338"/>
      <w:r w:rsidRPr="005B59D3">
        <w:rPr>
          <w:rFonts w:ascii="Times New Roman" w:hAnsi="Times New Roman" w:cs="Times New Roman"/>
          <w:b/>
          <w:bCs/>
          <w:iCs/>
          <w:sz w:val="24"/>
          <w:szCs w:val="24"/>
          <w:lang w:val="fr-CH"/>
        </w:rPr>
        <w:t>Diffusion de la culture scientifique</w:t>
      </w:r>
    </w:p>
    <w:p w14:paraId="4194FBF9" w14:textId="3024D393" w:rsidR="00CF7B6A" w:rsidRDefault="00CF7B6A" w:rsidP="005B59D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Depuis 2022 : </w:t>
      </w:r>
      <w:r w:rsidRPr="00CF7B6A">
        <w:rPr>
          <w:rFonts w:ascii="Times New Roman" w:hAnsi="Times New Roman" w:cs="Times New Roman"/>
          <w:bCs/>
          <w:iCs/>
          <w:sz w:val="24"/>
          <w:szCs w:val="24"/>
        </w:rPr>
        <w:t>Directeur scientifique du</w:t>
      </w:r>
      <w:r>
        <w:rPr>
          <w:rFonts w:ascii="Times New Roman" w:hAnsi="Times New Roman" w:cs="Times New Roman"/>
          <w:bCs/>
          <w:iCs/>
          <w:sz w:val="24"/>
          <w:szCs w:val="24"/>
        </w:rPr>
        <w:t xml:space="preserve"> Féru des Sciences, ex-</w:t>
      </w:r>
      <w:r w:rsidRPr="00CF7B6A">
        <w:rPr>
          <w:rFonts w:ascii="Times New Roman" w:hAnsi="Times New Roman" w:cs="Times New Roman"/>
          <w:bCs/>
          <w:iCs/>
          <w:sz w:val="24"/>
          <w:szCs w:val="24"/>
        </w:rPr>
        <w:t xml:space="preserve"> Musée de l’Histoire du Fer</w:t>
      </w:r>
      <w:r>
        <w:rPr>
          <w:rFonts w:ascii="Times New Roman" w:hAnsi="Times New Roman" w:cs="Times New Roman"/>
          <w:bCs/>
          <w:iCs/>
          <w:sz w:val="24"/>
          <w:szCs w:val="24"/>
        </w:rPr>
        <w:t>.</w:t>
      </w:r>
    </w:p>
    <w:p w14:paraId="0FD56C26" w14:textId="77777777" w:rsidR="00CF7B6A" w:rsidRDefault="00CF7B6A" w:rsidP="005B59D3">
      <w:pPr>
        <w:spacing w:after="0" w:line="240" w:lineRule="auto"/>
        <w:jc w:val="both"/>
        <w:rPr>
          <w:rFonts w:ascii="Times New Roman" w:hAnsi="Times New Roman" w:cs="Times New Roman"/>
          <w:bCs/>
          <w:iCs/>
          <w:sz w:val="24"/>
          <w:szCs w:val="24"/>
        </w:rPr>
      </w:pPr>
    </w:p>
    <w:p w14:paraId="51A913B4" w14:textId="2D877B61" w:rsidR="00B8230A" w:rsidRDefault="00B8230A" w:rsidP="005B59D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2015</w:t>
      </w:r>
      <w:r w:rsidR="00CF7B6A">
        <w:rPr>
          <w:rFonts w:ascii="Times New Roman" w:hAnsi="Times New Roman" w:cs="Times New Roman"/>
          <w:bCs/>
          <w:iCs/>
          <w:sz w:val="24"/>
          <w:szCs w:val="24"/>
        </w:rPr>
        <w:t>-2022</w:t>
      </w:r>
      <w:r>
        <w:rPr>
          <w:rFonts w:ascii="Times New Roman" w:hAnsi="Times New Roman" w:cs="Times New Roman"/>
          <w:bCs/>
          <w:iCs/>
          <w:sz w:val="24"/>
          <w:szCs w:val="24"/>
        </w:rPr>
        <w:t xml:space="preserve"> : Directeur scientifique du </w:t>
      </w:r>
      <w:bookmarkStart w:id="13" w:name="_Hlk123735555"/>
      <w:r>
        <w:rPr>
          <w:rFonts w:ascii="Times New Roman" w:hAnsi="Times New Roman" w:cs="Times New Roman"/>
          <w:bCs/>
          <w:iCs/>
          <w:sz w:val="24"/>
          <w:szCs w:val="24"/>
        </w:rPr>
        <w:t xml:space="preserve">Musée de l’Histoire du Fer </w:t>
      </w:r>
      <w:bookmarkEnd w:id="13"/>
      <w:r>
        <w:rPr>
          <w:rFonts w:ascii="Times New Roman" w:hAnsi="Times New Roman" w:cs="Times New Roman"/>
          <w:bCs/>
          <w:iCs/>
          <w:sz w:val="24"/>
          <w:szCs w:val="24"/>
        </w:rPr>
        <w:t>(MHF) de Jarville</w:t>
      </w:r>
      <w:r w:rsidR="007D6529">
        <w:rPr>
          <w:rFonts w:ascii="Times New Roman" w:hAnsi="Times New Roman" w:cs="Times New Roman"/>
          <w:bCs/>
          <w:iCs/>
          <w:sz w:val="24"/>
          <w:szCs w:val="24"/>
        </w:rPr>
        <w:t>.</w:t>
      </w:r>
    </w:p>
    <w:p w14:paraId="51A913B5" w14:textId="310988C3" w:rsidR="007D6529" w:rsidRDefault="007D6529" w:rsidP="005B59D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Cette </w:t>
      </w:r>
      <w:r w:rsidRPr="007D6529">
        <w:rPr>
          <w:rFonts w:ascii="Times New Roman" w:hAnsi="Times New Roman" w:cs="Times New Roman"/>
          <w:bCs/>
          <w:iCs/>
          <w:sz w:val="24"/>
          <w:szCs w:val="24"/>
        </w:rPr>
        <w:t xml:space="preserve">mission s’organise selon deux axes. Le premier concerne l’expertise, la recherche et la formation : expertise des collections, liens entre l’Université et le musée, développement des </w:t>
      </w:r>
      <w:r w:rsidRPr="007D6529">
        <w:rPr>
          <w:rFonts w:ascii="Times New Roman" w:hAnsi="Times New Roman" w:cs="Times New Roman"/>
          <w:bCs/>
          <w:iCs/>
          <w:sz w:val="24"/>
          <w:szCs w:val="24"/>
        </w:rPr>
        <w:lastRenderedPageBreak/>
        <w:t>collaborations avec les enseignants et le grand public ainsi que travail sur le Projet Scientifique et Culturel (PSC) du MHF. Le second s’applique aux instances de gouvernance de ce dernier : définition du PSC, recherche de partenaires publics et privés, cautionnement de la programmation de l’établissement, collaboration étroite avec la conservatrice, son adjointe et l’équipe du MHF.</w:t>
      </w:r>
    </w:p>
    <w:bookmarkEnd w:id="12"/>
    <w:p w14:paraId="55D07A3A" w14:textId="39EDF7A9" w:rsidR="00FB76E6" w:rsidRDefault="00FB76E6" w:rsidP="005B59D3">
      <w:pPr>
        <w:spacing w:after="0" w:line="240" w:lineRule="auto"/>
        <w:jc w:val="both"/>
        <w:rPr>
          <w:rFonts w:ascii="Times New Roman" w:hAnsi="Times New Roman" w:cs="Times New Roman"/>
          <w:bCs/>
          <w:iCs/>
          <w:sz w:val="24"/>
          <w:szCs w:val="24"/>
        </w:rPr>
      </w:pPr>
    </w:p>
    <w:p w14:paraId="14B7AFC9" w14:textId="77777777" w:rsidR="00FB76E6" w:rsidRPr="00FB76E6" w:rsidRDefault="00FB76E6" w:rsidP="00FB76E6">
      <w:pPr>
        <w:spacing w:after="0"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2004-2012 : Chargé de mission Service Éducatif du Musée des mines de fer de Neufchef (Moselle) avec participation à la mise en place d’expositions :</w:t>
      </w:r>
    </w:p>
    <w:p w14:paraId="65DF6CB0" w14:textId="77777777" w:rsidR="00FB76E6" w:rsidRPr="00FB76E6" w:rsidRDefault="00FB76E6" w:rsidP="00FB76E6">
      <w:pPr>
        <w:spacing w:after="0"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Juin-septembre 2004, « Mineurs de fer en image » (avec catalogue)</w:t>
      </w:r>
    </w:p>
    <w:p w14:paraId="47597E65" w14:textId="77777777" w:rsidR="00FB76E6" w:rsidRPr="00FB76E6" w:rsidRDefault="00FB76E6" w:rsidP="00FB76E6">
      <w:pPr>
        <w:spacing w:after="0"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Juin-août 2006, « Cri du fer…cri du cœur »</w:t>
      </w:r>
    </w:p>
    <w:p w14:paraId="4F52B617" w14:textId="77777777" w:rsidR="00FB76E6" w:rsidRPr="00FB76E6" w:rsidRDefault="00FB76E6" w:rsidP="00FB76E6">
      <w:pPr>
        <w:spacing w:after="0"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Réalisation de livrets pédagogiques pour la visite du Musée par des élèves du secondaire.</w:t>
      </w:r>
    </w:p>
    <w:p w14:paraId="3320828C" w14:textId="77777777" w:rsidR="00FB76E6" w:rsidRPr="00FB76E6" w:rsidRDefault="00FB76E6" w:rsidP="00FB76E6">
      <w:pPr>
        <w:spacing w:after="0"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En partenariat avec la DRAC Lorraine, étude d’anthropologie historique (2007-2009) intitulée « À la recherche de la mémoire des mineurs de fer » : enquêtes orales, rédaction d’un rapport, préparation de l’exposition « Une image peut en cacher une autre. Des mineurs de fer de Lorraine témoignent » (janvier-juillet 2010).</w:t>
      </w:r>
    </w:p>
    <w:p w14:paraId="51A913B6" w14:textId="77777777" w:rsidR="007D6529" w:rsidRPr="005B59D3" w:rsidRDefault="007D6529" w:rsidP="005B59D3">
      <w:pPr>
        <w:spacing w:after="0" w:line="240" w:lineRule="auto"/>
        <w:jc w:val="both"/>
        <w:rPr>
          <w:rFonts w:ascii="Times New Roman" w:hAnsi="Times New Roman" w:cs="Times New Roman"/>
          <w:bCs/>
          <w:iCs/>
          <w:sz w:val="24"/>
          <w:szCs w:val="24"/>
        </w:rPr>
      </w:pPr>
    </w:p>
    <w:p w14:paraId="51A913B7" w14:textId="4542A368" w:rsidR="00F706F9" w:rsidRDefault="00F706F9" w:rsidP="00F706F9">
      <w:pPr>
        <w:spacing w:after="100" w:afterAutospacing="1" w:line="240" w:lineRule="auto"/>
        <w:jc w:val="both"/>
        <w:rPr>
          <w:rFonts w:ascii="Times New Roman" w:hAnsi="Times New Roman" w:cs="Times New Roman"/>
          <w:b/>
          <w:bCs/>
          <w:iCs/>
          <w:sz w:val="24"/>
          <w:szCs w:val="24"/>
          <w:lang w:val="fr-CH"/>
        </w:rPr>
      </w:pPr>
      <w:bookmarkStart w:id="14" w:name="_Hlk53557372"/>
      <w:r w:rsidRPr="00F706F9">
        <w:rPr>
          <w:rFonts w:ascii="Times New Roman" w:hAnsi="Times New Roman" w:cs="Times New Roman"/>
          <w:b/>
          <w:bCs/>
          <w:iCs/>
          <w:sz w:val="24"/>
          <w:szCs w:val="24"/>
          <w:lang w:val="fr-CH"/>
        </w:rPr>
        <w:t>Expertise</w:t>
      </w:r>
    </w:p>
    <w:p w14:paraId="7D517006" w14:textId="24554C08" w:rsidR="00F223E8" w:rsidRDefault="00F223E8" w:rsidP="00FB76E6">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Avril-mai 2023 : Vice-président du</w:t>
      </w:r>
      <w:r w:rsidRPr="00F223E8">
        <w:rPr>
          <w:rFonts w:ascii="Times New Roman" w:hAnsi="Times New Roman" w:cs="Times New Roman"/>
          <w:bCs/>
          <w:iCs/>
          <w:sz w:val="24"/>
          <w:szCs w:val="24"/>
        </w:rPr>
        <w:t xml:space="preserve"> comité de sélection de l’Université de Lorraine pour le recrutement d’un MCF en histoire contemporaine</w:t>
      </w:r>
      <w:r>
        <w:rPr>
          <w:rFonts w:ascii="Times New Roman" w:hAnsi="Times New Roman" w:cs="Times New Roman"/>
          <w:bCs/>
          <w:iCs/>
          <w:sz w:val="24"/>
          <w:szCs w:val="24"/>
        </w:rPr>
        <w:t xml:space="preserve"> (poste n° 515, référence Galaxie 1656, « Europe, relations internationales, économie, XIX</w:t>
      </w:r>
      <w:r w:rsidRPr="00F223E8">
        <w:rPr>
          <w:rFonts w:ascii="Times New Roman" w:hAnsi="Times New Roman" w:cs="Times New Roman"/>
          <w:bCs/>
          <w:iCs/>
          <w:sz w:val="24"/>
          <w:szCs w:val="24"/>
          <w:vertAlign w:val="superscript"/>
        </w:rPr>
        <w:t>e</w:t>
      </w:r>
      <w:r>
        <w:rPr>
          <w:rFonts w:ascii="Times New Roman" w:hAnsi="Times New Roman" w:cs="Times New Roman"/>
          <w:bCs/>
          <w:iCs/>
          <w:sz w:val="24"/>
          <w:szCs w:val="24"/>
        </w:rPr>
        <w:t>-XX</w:t>
      </w:r>
      <w:r w:rsidRPr="00F223E8">
        <w:rPr>
          <w:rFonts w:ascii="Times New Roman" w:hAnsi="Times New Roman" w:cs="Times New Roman"/>
          <w:bCs/>
          <w:iCs/>
          <w:sz w:val="24"/>
          <w:szCs w:val="24"/>
          <w:vertAlign w:val="superscript"/>
        </w:rPr>
        <w:t>e</w:t>
      </w:r>
      <w:r>
        <w:rPr>
          <w:rFonts w:ascii="Times New Roman" w:hAnsi="Times New Roman" w:cs="Times New Roman"/>
          <w:bCs/>
          <w:iCs/>
          <w:sz w:val="24"/>
          <w:szCs w:val="24"/>
        </w:rPr>
        <w:t xml:space="preserve"> siècles »)</w:t>
      </w:r>
    </w:p>
    <w:p w14:paraId="7E3486EB" w14:textId="59FA95CB" w:rsidR="00EE4272" w:rsidRDefault="00B73CA0" w:rsidP="00FB76E6">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Mai 2022 : </w:t>
      </w:r>
      <w:r w:rsidR="00EE4272">
        <w:rPr>
          <w:rFonts w:ascii="Times New Roman" w:hAnsi="Times New Roman" w:cs="Times New Roman"/>
          <w:bCs/>
          <w:iCs/>
          <w:sz w:val="24"/>
          <w:szCs w:val="24"/>
        </w:rPr>
        <w:t xml:space="preserve">Président du </w:t>
      </w:r>
      <w:bookmarkStart w:id="15" w:name="_Hlk132816083"/>
      <w:r w:rsidR="00EE4272">
        <w:rPr>
          <w:rFonts w:ascii="Times New Roman" w:hAnsi="Times New Roman" w:cs="Times New Roman"/>
          <w:bCs/>
          <w:iCs/>
          <w:sz w:val="24"/>
          <w:szCs w:val="24"/>
        </w:rPr>
        <w:t>comité de sélection</w:t>
      </w:r>
      <w:r>
        <w:rPr>
          <w:rFonts w:ascii="Times New Roman" w:hAnsi="Times New Roman" w:cs="Times New Roman"/>
          <w:bCs/>
          <w:iCs/>
          <w:sz w:val="24"/>
          <w:szCs w:val="24"/>
        </w:rPr>
        <w:t xml:space="preserve"> de l’Université de Lorraine pour le recrutement d’un MCF en histoire contemporaine </w:t>
      </w:r>
      <w:bookmarkEnd w:id="15"/>
      <w:r>
        <w:rPr>
          <w:rFonts w:ascii="Times New Roman" w:hAnsi="Times New Roman" w:cs="Times New Roman"/>
          <w:bCs/>
          <w:iCs/>
          <w:sz w:val="24"/>
          <w:szCs w:val="24"/>
        </w:rPr>
        <w:t>(poste n° 118, référence Galaxie 1461, « Histoire culturelle XIX</w:t>
      </w:r>
      <w:r w:rsidRPr="00B73CA0">
        <w:rPr>
          <w:rFonts w:ascii="Times New Roman" w:hAnsi="Times New Roman" w:cs="Times New Roman"/>
          <w:bCs/>
          <w:iCs/>
          <w:sz w:val="24"/>
          <w:szCs w:val="24"/>
          <w:vertAlign w:val="superscript"/>
        </w:rPr>
        <w:t>e</w:t>
      </w:r>
      <w:r>
        <w:rPr>
          <w:rFonts w:ascii="Times New Roman" w:hAnsi="Times New Roman" w:cs="Times New Roman"/>
          <w:bCs/>
          <w:iCs/>
          <w:sz w:val="24"/>
          <w:szCs w:val="24"/>
        </w:rPr>
        <w:t>-XX</w:t>
      </w:r>
      <w:r w:rsidRPr="00B73CA0">
        <w:rPr>
          <w:rFonts w:ascii="Times New Roman" w:hAnsi="Times New Roman" w:cs="Times New Roman"/>
          <w:bCs/>
          <w:iCs/>
          <w:sz w:val="24"/>
          <w:szCs w:val="24"/>
          <w:vertAlign w:val="superscript"/>
        </w:rPr>
        <w:t>e</w:t>
      </w:r>
      <w:r>
        <w:rPr>
          <w:rFonts w:ascii="Times New Roman" w:hAnsi="Times New Roman" w:cs="Times New Roman"/>
          <w:bCs/>
          <w:iCs/>
          <w:sz w:val="24"/>
          <w:szCs w:val="24"/>
        </w:rPr>
        <w:t xml:space="preserve"> siècle »)</w:t>
      </w:r>
    </w:p>
    <w:p w14:paraId="18715AE8" w14:textId="2EB20347" w:rsidR="00FB76E6" w:rsidRDefault="00096961" w:rsidP="00FB76E6">
      <w:pPr>
        <w:spacing w:after="100" w:afterAutospacing="1" w:line="240" w:lineRule="auto"/>
        <w:jc w:val="both"/>
        <w:rPr>
          <w:rFonts w:ascii="Times New Roman" w:hAnsi="Times New Roman" w:cs="Times New Roman"/>
          <w:bCs/>
          <w:iCs/>
          <w:sz w:val="24"/>
          <w:szCs w:val="24"/>
          <w:lang w:val="fr-CH"/>
        </w:rPr>
      </w:pPr>
      <w:r>
        <w:rPr>
          <w:rFonts w:ascii="Times New Roman" w:hAnsi="Times New Roman" w:cs="Times New Roman"/>
          <w:bCs/>
          <w:iCs/>
          <w:sz w:val="24"/>
          <w:szCs w:val="24"/>
        </w:rPr>
        <w:t xml:space="preserve">Depuis 2016 : </w:t>
      </w:r>
      <w:r w:rsidR="00FB76E6" w:rsidRPr="00FB76E6">
        <w:rPr>
          <w:rFonts w:ascii="Times New Roman" w:hAnsi="Times New Roman" w:cs="Times New Roman"/>
          <w:bCs/>
          <w:iCs/>
          <w:sz w:val="24"/>
          <w:szCs w:val="24"/>
        </w:rPr>
        <w:t>Membre du jury de l’Académie François Bourdon pour le prix d’histoire « François Bourdon techniques, entreprises et société industrielle »</w:t>
      </w:r>
      <w:r w:rsidR="00FB76E6" w:rsidRPr="00FB76E6">
        <w:rPr>
          <w:rFonts w:ascii="Times New Roman" w:hAnsi="Times New Roman" w:cs="Times New Roman"/>
          <w:bCs/>
          <w:iCs/>
          <w:sz w:val="24"/>
          <w:szCs w:val="24"/>
          <w:lang w:val="fr-CH"/>
        </w:rPr>
        <w:t xml:space="preserve"> </w:t>
      </w:r>
    </w:p>
    <w:p w14:paraId="568F9B79" w14:textId="03AC0459" w:rsidR="00096961" w:rsidRDefault="00096961" w:rsidP="00FB76E6">
      <w:pPr>
        <w:spacing w:after="100" w:afterAutospacing="1" w:line="240" w:lineRule="auto"/>
        <w:jc w:val="both"/>
        <w:rPr>
          <w:rFonts w:ascii="Times New Roman" w:hAnsi="Times New Roman" w:cs="Times New Roman"/>
          <w:bCs/>
          <w:iCs/>
          <w:sz w:val="24"/>
          <w:szCs w:val="24"/>
          <w:lang w:val="fr-CH"/>
        </w:rPr>
      </w:pPr>
      <w:r>
        <w:rPr>
          <w:rFonts w:ascii="Times New Roman" w:hAnsi="Times New Roman" w:cs="Times New Roman"/>
          <w:bCs/>
          <w:iCs/>
          <w:sz w:val="24"/>
          <w:szCs w:val="24"/>
          <w:lang w:val="fr-CH"/>
        </w:rPr>
        <w:t>Depuis 2013 :</w:t>
      </w:r>
      <w:r w:rsidRPr="00096961">
        <w:rPr>
          <w:rFonts w:ascii="Times New Roman" w:hAnsi="Times New Roman" w:cs="Times New Roman"/>
          <w:bCs/>
          <w:iCs/>
          <w:sz w:val="24"/>
          <w:szCs w:val="24"/>
          <w:lang w:val="fr-CH"/>
        </w:rPr>
        <w:t xml:space="preserve"> </w:t>
      </w:r>
      <w:r w:rsidRPr="00FB76E6">
        <w:rPr>
          <w:rFonts w:ascii="Times New Roman" w:hAnsi="Times New Roman" w:cs="Times New Roman"/>
          <w:bCs/>
          <w:iCs/>
          <w:sz w:val="24"/>
          <w:szCs w:val="24"/>
          <w:lang w:val="fr-CH"/>
        </w:rPr>
        <w:t>Membre du conseil scientifique du Comité d’Histoire Régional de Lorraine</w:t>
      </w:r>
    </w:p>
    <w:p w14:paraId="5470C423" w14:textId="77777777" w:rsidR="00096961" w:rsidRPr="00096961" w:rsidRDefault="00096961" w:rsidP="00096961">
      <w:pPr>
        <w:spacing w:after="100" w:afterAutospacing="1" w:line="240" w:lineRule="auto"/>
        <w:jc w:val="both"/>
        <w:rPr>
          <w:rFonts w:ascii="Times New Roman" w:hAnsi="Times New Roman" w:cs="Times New Roman"/>
          <w:bCs/>
          <w:iCs/>
          <w:sz w:val="24"/>
          <w:szCs w:val="24"/>
          <w:lang w:val="fr-CH"/>
        </w:rPr>
      </w:pPr>
      <w:r w:rsidRPr="00096961">
        <w:rPr>
          <w:rFonts w:ascii="Times New Roman" w:hAnsi="Times New Roman" w:cs="Times New Roman"/>
          <w:bCs/>
          <w:iCs/>
          <w:sz w:val="24"/>
          <w:szCs w:val="24"/>
          <w:lang w:val="fr-CH"/>
        </w:rPr>
        <w:t>Janvier 2018 : Membre du jury de présélection du concours « Ma thèse en 180 secondes » à l’Université de Lorraine</w:t>
      </w:r>
    </w:p>
    <w:bookmarkEnd w:id="14"/>
    <w:p w14:paraId="7E5AD7DC" w14:textId="77777777" w:rsidR="00FB76E6" w:rsidRPr="00FB76E6" w:rsidRDefault="00FB76E6" w:rsidP="00FB76E6">
      <w:pPr>
        <w:spacing w:after="100" w:afterAutospacing="1" w:line="240" w:lineRule="auto"/>
        <w:jc w:val="both"/>
        <w:rPr>
          <w:rFonts w:ascii="Times New Roman" w:hAnsi="Times New Roman" w:cs="Times New Roman"/>
          <w:bCs/>
          <w:iCs/>
          <w:sz w:val="24"/>
          <w:szCs w:val="24"/>
          <w:lang w:val="fr-CH"/>
        </w:rPr>
      </w:pPr>
      <w:r w:rsidRPr="00FB76E6">
        <w:rPr>
          <w:rFonts w:ascii="Times New Roman" w:hAnsi="Times New Roman" w:cs="Times New Roman"/>
          <w:bCs/>
          <w:iCs/>
          <w:sz w:val="24"/>
          <w:szCs w:val="24"/>
          <w:lang w:val="fr-CH"/>
        </w:rPr>
        <w:t>Membre du comité de sélection de l’Université de Lorraine en 2015 (recrutement poste 0655 MCF histoire contemporaine)</w:t>
      </w:r>
    </w:p>
    <w:p w14:paraId="3D166BC3" w14:textId="77777777" w:rsidR="00FB76E6" w:rsidRPr="00FB76E6" w:rsidRDefault="00FB76E6" w:rsidP="00FB76E6">
      <w:pPr>
        <w:spacing w:after="100" w:afterAutospacing="1" w:line="240" w:lineRule="auto"/>
        <w:jc w:val="both"/>
        <w:rPr>
          <w:rFonts w:ascii="Times New Roman" w:hAnsi="Times New Roman" w:cs="Times New Roman"/>
          <w:bCs/>
          <w:iCs/>
          <w:sz w:val="24"/>
          <w:szCs w:val="24"/>
          <w:lang w:val="fr-CH"/>
        </w:rPr>
      </w:pPr>
      <w:r w:rsidRPr="00FB76E6">
        <w:rPr>
          <w:rFonts w:ascii="Times New Roman" w:hAnsi="Times New Roman" w:cs="Times New Roman"/>
          <w:bCs/>
          <w:iCs/>
          <w:sz w:val="24"/>
          <w:szCs w:val="24"/>
          <w:lang w:val="fr-CH"/>
        </w:rPr>
        <w:t>Membre du comité de sélection de l’Université de Haute-Alsace, Mulhouse en 2014 (recrutement poste MCF histoire contemporaine)</w:t>
      </w:r>
    </w:p>
    <w:p w14:paraId="013B6353" w14:textId="454B004F" w:rsidR="00FB76E6" w:rsidRPr="00FB76E6" w:rsidRDefault="00FB76E6" w:rsidP="00FB76E6">
      <w:pPr>
        <w:spacing w:after="100" w:afterAutospacing="1" w:line="240" w:lineRule="auto"/>
        <w:jc w:val="both"/>
        <w:rPr>
          <w:rFonts w:ascii="Times New Roman" w:hAnsi="Times New Roman" w:cs="Times New Roman"/>
          <w:bCs/>
          <w:iCs/>
          <w:sz w:val="24"/>
          <w:szCs w:val="24"/>
          <w:lang w:val="fr-CH"/>
        </w:rPr>
      </w:pPr>
      <w:r w:rsidRPr="00FB76E6">
        <w:rPr>
          <w:rFonts w:ascii="Times New Roman" w:hAnsi="Times New Roman" w:cs="Times New Roman"/>
          <w:bCs/>
          <w:iCs/>
          <w:sz w:val="24"/>
          <w:szCs w:val="24"/>
          <w:lang w:val="fr-CH"/>
        </w:rPr>
        <w:t>Expert ANR programme «</w:t>
      </w:r>
      <w:r w:rsidR="0005640B">
        <w:rPr>
          <w:rFonts w:ascii="Times New Roman" w:hAnsi="Times New Roman" w:cs="Times New Roman"/>
          <w:bCs/>
          <w:iCs/>
          <w:sz w:val="24"/>
          <w:szCs w:val="24"/>
          <w:lang w:val="fr-CH"/>
        </w:rPr>
        <w:t xml:space="preserve"> </w:t>
      </w:r>
      <w:r w:rsidRPr="00FB76E6">
        <w:rPr>
          <w:rFonts w:ascii="Times New Roman" w:hAnsi="Times New Roman" w:cs="Times New Roman"/>
          <w:bCs/>
          <w:iCs/>
          <w:sz w:val="24"/>
          <w:szCs w:val="24"/>
          <w:lang w:val="fr-CH"/>
        </w:rPr>
        <w:t>Jeunes chercheuses et jeunes chercheurs » 2013, projet SIDERENT (Stratégie d’exploitation des ressources naturelles dans le cadre d’une production du fer ancienne et intensive, région Bassar, Togo)</w:t>
      </w:r>
    </w:p>
    <w:p w14:paraId="51A913BE" w14:textId="4AB4FD6F" w:rsidR="00203912" w:rsidRDefault="00203912" w:rsidP="005B59D3">
      <w:pPr>
        <w:spacing w:after="100" w:afterAutospacing="1" w:line="240" w:lineRule="auto"/>
        <w:jc w:val="both"/>
        <w:rPr>
          <w:rFonts w:ascii="Times New Roman" w:hAnsi="Times New Roman" w:cs="Times New Roman"/>
          <w:b/>
          <w:bCs/>
          <w:iCs/>
          <w:sz w:val="24"/>
          <w:szCs w:val="24"/>
          <w:lang w:val="fr-CH"/>
        </w:rPr>
      </w:pPr>
      <w:r w:rsidRPr="00203912">
        <w:rPr>
          <w:rFonts w:ascii="Times New Roman" w:hAnsi="Times New Roman" w:cs="Times New Roman"/>
          <w:b/>
          <w:bCs/>
          <w:iCs/>
          <w:sz w:val="24"/>
          <w:szCs w:val="24"/>
          <w:lang w:val="fr-CH"/>
        </w:rPr>
        <w:t>Responsabilités administratives</w:t>
      </w:r>
    </w:p>
    <w:p w14:paraId="4E615558" w14:textId="2983EAC4" w:rsidR="00966DE0" w:rsidRDefault="00966DE0" w:rsidP="005B59D3">
      <w:pPr>
        <w:spacing w:after="100" w:afterAutospacing="1" w:line="240" w:lineRule="auto"/>
        <w:jc w:val="both"/>
        <w:rPr>
          <w:rFonts w:ascii="Times New Roman" w:hAnsi="Times New Roman" w:cs="Times New Roman"/>
          <w:bCs/>
          <w:iCs/>
          <w:sz w:val="24"/>
          <w:szCs w:val="24"/>
          <w:lang w:val="fr-CH"/>
        </w:rPr>
      </w:pPr>
      <w:r>
        <w:rPr>
          <w:rFonts w:ascii="Times New Roman" w:hAnsi="Times New Roman" w:cs="Times New Roman"/>
          <w:bCs/>
          <w:iCs/>
          <w:sz w:val="24"/>
          <w:szCs w:val="24"/>
          <w:lang w:val="fr-CH"/>
        </w:rPr>
        <w:t>Responsable du parcours commun des masters 1 « Histoire, Civilisations, Patrimoines » parcours « Mondes Anciens et Médiévaux (MAM) », « Patrimoine, Art, Histoire (PAH) » et « </w:t>
      </w:r>
      <w:r w:rsidRPr="00966DE0">
        <w:rPr>
          <w:rFonts w:ascii="Times New Roman" w:hAnsi="Times New Roman" w:cs="Times New Roman"/>
          <w:bCs/>
          <w:iCs/>
          <w:sz w:val="24"/>
          <w:szCs w:val="24"/>
        </w:rPr>
        <w:t>Pouvoirs, Identités et Cultures dans le monde moderne et contemporain</w:t>
      </w:r>
      <w:r>
        <w:rPr>
          <w:rFonts w:ascii="Times New Roman" w:hAnsi="Times New Roman" w:cs="Times New Roman"/>
          <w:bCs/>
          <w:iCs/>
          <w:sz w:val="24"/>
          <w:szCs w:val="24"/>
          <w:lang w:val="fr-CH"/>
        </w:rPr>
        <w:t xml:space="preserve"> (PIC) » depuis septembre 2021.</w:t>
      </w:r>
    </w:p>
    <w:p w14:paraId="51A913BF" w14:textId="611A70AC" w:rsidR="007D6529" w:rsidRPr="007D6529" w:rsidRDefault="007D6529" w:rsidP="005B59D3">
      <w:pPr>
        <w:spacing w:after="100" w:afterAutospacing="1" w:line="240" w:lineRule="auto"/>
        <w:jc w:val="both"/>
        <w:rPr>
          <w:rFonts w:ascii="Times New Roman" w:hAnsi="Times New Roman" w:cs="Times New Roman"/>
          <w:bCs/>
          <w:iCs/>
          <w:sz w:val="24"/>
          <w:szCs w:val="24"/>
          <w:lang w:val="fr-CH"/>
        </w:rPr>
      </w:pPr>
      <w:r w:rsidRPr="007D6529">
        <w:rPr>
          <w:rFonts w:ascii="Times New Roman" w:hAnsi="Times New Roman" w:cs="Times New Roman"/>
          <w:bCs/>
          <w:iCs/>
          <w:sz w:val="24"/>
          <w:szCs w:val="24"/>
          <w:lang w:val="fr-CH"/>
        </w:rPr>
        <w:lastRenderedPageBreak/>
        <w:t>Responsable des stages de L3 de la licence d’histoire hors enseignement et patrimoine depuis 2010</w:t>
      </w:r>
    </w:p>
    <w:p w14:paraId="51A913C1" w14:textId="322FC76E" w:rsidR="00203912" w:rsidRDefault="00203912" w:rsidP="005B59D3">
      <w:pPr>
        <w:spacing w:after="100" w:afterAutospacing="1" w:line="240" w:lineRule="auto"/>
        <w:jc w:val="both"/>
        <w:rPr>
          <w:rFonts w:ascii="Times New Roman" w:hAnsi="Times New Roman" w:cs="Times New Roman"/>
          <w:bCs/>
          <w:iCs/>
          <w:sz w:val="24"/>
          <w:szCs w:val="24"/>
          <w:lang w:val="fr-CH"/>
        </w:rPr>
      </w:pPr>
      <w:r>
        <w:rPr>
          <w:rFonts w:ascii="Times New Roman" w:hAnsi="Times New Roman" w:cs="Times New Roman"/>
          <w:bCs/>
          <w:iCs/>
          <w:sz w:val="24"/>
          <w:szCs w:val="24"/>
          <w:lang w:val="fr-CH"/>
        </w:rPr>
        <w:t>Réalisation, avec Bernard Desmars (</w:t>
      </w:r>
      <w:r w:rsidR="00157769">
        <w:rPr>
          <w:rFonts w:ascii="Times New Roman" w:hAnsi="Times New Roman" w:cs="Times New Roman"/>
          <w:bCs/>
          <w:iCs/>
          <w:sz w:val="24"/>
          <w:szCs w:val="24"/>
          <w:lang w:val="fr-CH"/>
        </w:rPr>
        <w:t xml:space="preserve">Université de Lorraine, </w:t>
      </w:r>
      <w:r>
        <w:rPr>
          <w:rFonts w:ascii="Times New Roman" w:hAnsi="Times New Roman" w:cs="Times New Roman"/>
          <w:bCs/>
          <w:iCs/>
          <w:sz w:val="24"/>
          <w:szCs w:val="24"/>
          <w:lang w:val="fr-CH"/>
        </w:rPr>
        <w:t>Metz), de la nouvelle maquette du diplôme de licence d’histoire Université de Lorraine 2013-2017.</w:t>
      </w:r>
    </w:p>
    <w:p w14:paraId="73674698" w14:textId="77777777" w:rsidR="00FB76E6" w:rsidRPr="00FB76E6" w:rsidRDefault="00FB76E6" w:rsidP="00FB76E6">
      <w:pPr>
        <w:spacing w:after="100" w:afterAutospacing="1" w:line="240" w:lineRule="auto"/>
        <w:jc w:val="both"/>
        <w:rPr>
          <w:rFonts w:ascii="Times New Roman" w:hAnsi="Times New Roman" w:cs="Times New Roman"/>
          <w:bCs/>
          <w:iCs/>
          <w:sz w:val="24"/>
          <w:szCs w:val="24"/>
          <w:lang w:val="fr-CH"/>
        </w:rPr>
      </w:pPr>
      <w:r w:rsidRPr="00FB76E6">
        <w:rPr>
          <w:rFonts w:ascii="Times New Roman" w:hAnsi="Times New Roman" w:cs="Times New Roman"/>
          <w:bCs/>
          <w:iCs/>
          <w:sz w:val="24"/>
          <w:szCs w:val="24"/>
          <w:lang w:val="fr-CH"/>
        </w:rPr>
        <w:t>Responsable de la licence d’histoire, Université de Nancy 2 puis Université de Lorraine site de Nancy janvier 2011-juin 2014</w:t>
      </w:r>
    </w:p>
    <w:p w14:paraId="51A913C2" w14:textId="4328EB37" w:rsidR="00203912" w:rsidRPr="007F50A0" w:rsidRDefault="00203912" w:rsidP="005B59D3">
      <w:pPr>
        <w:spacing w:after="100" w:afterAutospacing="1" w:line="240" w:lineRule="auto"/>
        <w:jc w:val="both"/>
        <w:rPr>
          <w:rFonts w:ascii="Times New Roman" w:hAnsi="Times New Roman" w:cs="Times New Roman"/>
          <w:b/>
          <w:bCs/>
          <w:iCs/>
          <w:sz w:val="24"/>
          <w:szCs w:val="24"/>
          <w:lang w:val="fr-CH"/>
        </w:rPr>
      </w:pPr>
      <w:r w:rsidRPr="007F50A0">
        <w:rPr>
          <w:rFonts w:ascii="Times New Roman" w:hAnsi="Times New Roman" w:cs="Times New Roman"/>
          <w:b/>
          <w:bCs/>
          <w:iCs/>
          <w:sz w:val="24"/>
          <w:szCs w:val="24"/>
          <w:lang w:val="fr-CH"/>
        </w:rPr>
        <w:t>Enseignement</w:t>
      </w:r>
    </w:p>
    <w:p w14:paraId="12E97124" w14:textId="77777777" w:rsidR="00096961" w:rsidRPr="00096961" w:rsidRDefault="00096961" w:rsidP="00096961">
      <w:p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 xml:space="preserve">Depuis septembre 2008 : Maître de conférences en histoire contemporaine à l’Université Nancy 2 puis à l’Université de Lorraine – Nancy </w:t>
      </w:r>
    </w:p>
    <w:p w14:paraId="20A6221C" w14:textId="77777777" w:rsidR="00096961" w:rsidRPr="00096961" w:rsidRDefault="00096961" w:rsidP="00096961">
      <w:p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CM et TD en licence (L1, L2 et L3), en Master 1 &amp; 2 :</w:t>
      </w:r>
    </w:p>
    <w:p w14:paraId="20775036" w14:textId="77777777" w:rsidR="00096961" w:rsidRPr="00096961" w:rsidRDefault="00096961" w:rsidP="00096961">
      <w:pPr>
        <w:numPr>
          <w:ilvl w:val="0"/>
          <w:numId w:val="2"/>
        </w:num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Histoire contemporaine (XIX</w:t>
      </w:r>
      <w:r w:rsidRPr="00096961">
        <w:rPr>
          <w:rFonts w:ascii="Times New Roman" w:hAnsi="Times New Roman" w:cs="Times New Roman"/>
          <w:bCs/>
          <w:iCs/>
          <w:sz w:val="24"/>
          <w:szCs w:val="24"/>
          <w:vertAlign w:val="superscript"/>
        </w:rPr>
        <w:t>e</w:t>
      </w:r>
      <w:r w:rsidRPr="00096961">
        <w:rPr>
          <w:rFonts w:ascii="Times New Roman" w:hAnsi="Times New Roman" w:cs="Times New Roman"/>
          <w:bCs/>
          <w:iCs/>
          <w:sz w:val="24"/>
          <w:szCs w:val="24"/>
        </w:rPr>
        <w:t>-XX</w:t>
      </w:r>
      <w:r w:rsidRPr="00096961">
        <w:rPr>
          <w:rFonts w:ascii="Times New Roman" w:hAnsi="Times New Roman" w:cs="Times New Roman"/>
          <w:bCs/>
          <w:iCs/>
          <w:sz w:val="24"/>
          <w:szCs w:val="24"/>
          <w:vertAlign w:val="superscript"/>
        </w:rPr>
        <w:t>e</w:t>
      </w:r>
      <w:r w:rsidRPr="00096961">
        <w:rPr>
          <w:rFonts w:ascii="Times New Roman" w:hAnsi="Times New Roman" w:cs="Times New Roman"/>
          <w:bCs/>
          <w:iCs/>
          <w:sz w:val="24"/>
          <w:szCs w:val="24"/>
        </w:rPr>
        <w:t xml:space="preserve"> siècles)</w:t>
      </w:r>
    </w:p>
    <w:p w14:paraId="1C4CD866" w14:textId="77777777" w:rsidR="00096961" w:rsidRPr="00096961" w:rsidRDefault="00096961" w:rsidP="00096961">
      <w:pPr>
        <w:numPr>
          <w:ilvl w:val="0"/>
          <w:numId w:val="2"/>
        </w:num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Histoire économique et sociale (XIX</w:t>
      </w:r>
      <w:r w:rsidRPr="00096961">
        <w:rPr>
          <w:rFonts w:ascii="Times New Roman" w:hAnsi="Times New Roman" w:cs="Times New Roman"/>
          <w:bCs/>
          <w:iCs/>
          <w:sz w:val="24"/>
          <w:szCs w:val="24"/>
          <w:vertAlign w:val="superscript"/>
        </w:rPr>
        <w:t>e</w:t>
      </w:r>
      <w:r w:rsidRPr="00096961">
        <w:rPr>
          <w:rFonts w:ascii="Times New Roman" w:hAnsi="Times New Roman" w:cs="Times New Roman"/>
          <w:bCs/>
          <w:iCs/>
          <w:sz w:val="24"/>
          <w:szCs w:val="24"/>
        </w:rPr>
        <w:t>-XX</w:t>
      </w:r>
      <w:r w:rsidRPr="00096961">
        <w:rPr>
          <w:rFonts w:ascii="Times New Roman" w:hAnsi="Times New Roman" w:cs="Times New Roman"/>
          <w:bCs/>
          <w:iCs/>
          <w:sz w:val="24"/>
          <w:szCs w:val="24"/>
          <w:vertAlign w:val="superscript"/>
        </w:rPr>
        <w:t>e</w:t>
      </w:r>
      <w:r w:rsidRPr="00096961">
        <w:rPr>
          <w:rFonts w:ascii="Times New Roman" w:hAnsi="Times New Roman" w:cs="Times New Roman"/>
          <w:bCs/>
          <w:iCs/>
          <w:sz w:val="24"/>
          <w:szCs w:val="24"/>
        </w:rPr>
        <w:t xml:space="preserve"> siècles)</w:t>
      </w:r>
    </w:p>
    <w:p w14:paraId="4B167E0C" w14:textId="77777777" w:rsidR="00096961" w:rsidRPr="00096961" w:rsidRDefault="00096961" w:rsidP="00096961">
      <w:pPr>
        <w:numPr>
          <w:ilvl w:val="0"/>
          <w:numId w:val="2"/>
        </w:num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Histoire du patrimoine industriel</w:t>
      </w:r>
    </w:p>
    <w:p w14:paraId="38EE66A8" w14:textId="77777777" w:rsidR="00096961" w:rsidRPr="00096961" w:rsidRDefault="00096961" w:rsidP="00096961">
      <w:pPr>
        <w:numPr>
          <w:ilvl w:val="0"/>
          <w:numId w:val="2"/>
        </w:num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Statistiques historiques</w:t>
      </w:r>
    </w:p>
    <w:p w14:paraId="2CE4FBC5" w14:textId="77777777" w:rsidR="00096961" w:rsidRPr="00096961" w:rsidRDefault="00096961" w:rsidP="00096961">
      <w:pPr>
        <w:spacing w:after="100" w:afterAutospacing="1" w:line="240" w:lineRule="auto"/>
        <w:jc w:val="both"/>
        <w:rPr>
          <w:rFonts w:ascii="Times New Roman" w:hAnsi="Times New Roman" w:cs="Times New Roman"/>
          <w:bCs/>
          <w:iCs/>
          <w:sz w:val="24"/>
          <w:szCs w:val="24"/>
        </w:rPr>
      </w:pPr>
      <w:r w:rsidRPr="00096961">
        <w:rPr>
          <w:rFonts w:ascii="Times New Roman" w:hAnsi="Times New Roman" w:cs="Times New Roman"/>
          <w:bCs/>
          <w:iCs/>
          <w:sz w:val="24"/>
          <w:szCs w:val="24"/>
        </w:rPr>
        <w:t xml:space="preserve">Enseignements dans le cadre de la préparation de l’agrégation d’histoire et du CAPES externe d’histoire-géographie </w:t>
      </w:r>
    </w:p>
    <w:p w14:paraId="51A913CD" w14:textId="31689D7C" w:rsidR="00BC624C" w:rsidRDefault="00A31288" w:rsidP="007F50A0">
      <w:pPr>
        <w:spacing w:after="100" w:afterAutospacing="1" w:line="240" w:lineRule="auto"/>
        <w:jc w:val="both"/>
        <w:rPr>
          <w:rFonts w:ascii="Times New Roman" w:hAnsi="Times New Roman" w:cs="Times New Roman"/>
          <w:bCs/>
          <w:iCs/>
          <w:sz w:val="24"/>
          <w:szCs w:val="24"/>
        </w:rPr>
      </w:pPr>
      <w:r w:rsidRPr="00A31288">
        <w:rPr>
          <w:rFonts w:ascii="Times New Roman" w:hAnsi="Times New Roman" w:cs="Times New Roman"/>
          <w:bCs/>
          <w:iCs/>
          <w:sz w:val="24"/>
          <w:szCs w:val="24"/>
        </w:rPr>
        <w:t>2013</w:t>
      </w:r>
      <w:r w:rsidR="005E1DCB">
        <w:rPr>
          <w:rFonts w:ascii="Times New Roman" w:hAnsi="Times New Roman" w:cs="Times New Roman"/>
          <w:bCs/>
          <w:iCs/>
          <w:sz w:val="24"/>
          <w:szCs w:val="24"/>
        </w:rPr>
        <w:t>-2018</w:t>
      </w:r>
      <w:r>
        <w:rPr>
          <w:rFonts w:ascii="Times New Roman" w:hAnsi="Times New Roman" w:cs="Times New Roman"/>
          <w:bCs/>
          <w:iCs/>
          <w:sz w:val="24"/>
          <w:szCs w:val="24"/>
        </w:rPr>
        <w:t> : cours de « patrimoine industriel » au</w:t>
      </w:r>
      <w:r w:rsidRPr="00A31288">
        <w:rPr>
          <w:rFonts w:ascii="Times New Roman" w:hAnsi="Times New Roman" w:cs="Times New Roman"/>
          <w:bCs/>
          <w:iCs/>
          <w:sz w:val="24"/>
          <w:szCs w:val="24"/>
        </w:rPr>
        <w:t xml:space="preserve"> CNAM</w:t>
      </w:r>
      <w:r>
        <w:rPr>
          <w:rFonts w:ascii="Times New Roman" w:hAnsi="Times New Roman" w:cs="Times New Roman"/>
          <w:bCs/>
          <w:iCs/>
          <w:sz w:val="24"/>
          <w:szCs w:val="24"/>
        </w:rPr>
        <w:t xml:space="preserve"> – antenne de Lunéville pour des</w:t>
      </w:r>
      <w:r w:rsidRPr="00A31288">
        <w:rPr>
          <w:rFonts w:ascii="Times New Roman" w:hAnsi="Times New Roman" w:cs="Times New Roman"/>
          <w:bCs/>
          <w:iCs/>
          <w:sz w:val="24"/>
          <w:szCs w:val="24"/>
        </w:rPr>
        <w:t xml:space="preserve"> licences professionnelles</w:t>
      </w:r>
      <w:r>
        <w:rPr>
          <w:rFonts w:ascii="Times New Roman" w:hAnsi="Times New Roman" w:cs="Times New Roman"/>
          <w:bCs/>
          <w:iCs/>
          <w:sz w:val="24"/>
          <w:szCs w:val="24"/>
        </w:rPr>
        <w:t> :</w:t>
      </w:r>
      <w:r w:rsidRPr="00A31288">
        <w:rPr>
          <w:rFonts w:ascii="Times New Roman" w:hAnsi="Times New Roman" w:cs="Times New Roman"/>
          <w:bCs/>
          <w:iCs/>
          <w:sz w:val="24"/>
          <w:szCs w:val="24"/>
        </w:rPr>
        <w:t xml:space="preserve"> assistants chefs de projet patrimoniaux et guides conférenciers.</w:t>
      </w:r>
    </w:p>
    <w:p w14:paraId="261AAD9B"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2010-2013 : cours en anglais de « French Social History » pour les étudiants Erasmus du Campus Lettres et Sciences Humaines de l’Université de Lorraine.</w:t>
      </w:r>
    </w:p>
    <w:p w14:paraId="160A3A41"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2003-2005 : Chargé de cours à l’Université Nancy 2</w:t>
      </w:r>
    </w:p>
    <w:p w14:paraId="5DFB7AC1"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1996-2008 : professeur certifié d’histoire-géographie</w:t>
      </w:r>
    </w:p>
    <w:p w14:paraId="413F32C4" w14:textId="19944FD9" w:rsidR="00F841BF" w:rsidRDefault="00F841BF">
      <w:pPr>
        <w:rPr>
          <w:rFonts w:ascii="Times New Roman" w:hAnsi="Times New Roman" w:cs="Times New Roman"/>
          <w:b/>
          <w:bCs/>
          <w:iCs/>
          <w:sz w:val="24"/>
          <w:szCs w:val="24"/>
        </w:rPr>
      </w:pPr>
      <w:bookmarkStart w:id="16" w:name="_Hlk121132978"/>
      <w:bookmarkStart w:id="17" w:name="_Hlk53557868"/>
      <w:r w:rsidRPr="00F841BF">
        <w:rPr>
          <w:rFonts w:ascii="Times New Roman" w:hAnsi="Times New Roman" w:cs="Times New Roman"/>
          <w:b/>
          <w:bCs/>
          <w:iCs/>
          <w:sz w:val="24"/>
          <w:szCs w:val="24"/>
        </w:rPr>
        <w:t>Direction de thèses</w:t>
      </w:r>
      <w:r w:rsidR="00786085">
        <w:rPr>
          <w:rFonts w:ascii="Times New Roman" w:hAnsi="Times New Roman" w:cs="Times New Roman"/>
          <w:b/>
          <w:bCs/>
          <w:iCs/>
          <w:sz w:val="24"/>
          <w:szCs w:val="24"/>
        </w:rPr>
        <w:t xml:space="preserve"> et de post-doctorat</w:t>
      </w:r>
      <w:bookmarkEnd w:id="16"/>
    </w:p>
    <w:p w14:paraId="669EE535" w14:textId="160AFA28" w:rsidR="00F841BF" w:rsidRDefault="00F841BF" w:rsidP="00875F17">
      <w:pPr>
        <w:jc w:val="both"/>
        <w:rPr>
          <w:rFonts w:ascii="Times New Roman" w:hAnsi="Times New Roman" w:cs="Times New Roman"/>
          <w:bCs/>
          <w:iCs/>
          <w:sz w:val="24"/>
          <w:szCs w:val="24"/>
        </w:rPr>
      </w:pPr>
      <w:r w:rsidRPr="00F841BF">
        <w:rPr>
          <w:rFonts w:ascii="Times New Roman" w:hAnsi="Times New Roman" w:cs="Times New Roman"/>
          <w:bCs/>
          <w:iCs/>
          <w:sz w:val="24"/>
          <w:szCs w:val="24"/>
        </w:rPr>
        <w:t>Thèses en cours</w:t>
      </w:r>
      <w:r w:rsidR="00F223E8">
        <w:rPr>
          <w:rFonts w:ascii="Times New Roman" w:hAnsi="Times New Roman" w:cs="Times New Roman"/>
          <w:bCs/>
          <w:iCs/>
          <w:sz w:val="24"/>
          <w:szCs w:val="24"/>
        </w:rPr>
        <w:t xml:space="preserve"> ou soutenues</w:t>
      </w:r>
      <w:r w:rsidRPr="00F841BF">
        <w:rPr>
          <w:rFonts w:ascii="Times New Roman" w:hAnsi="Times New Roman" w:cs="Times New Roman"/>
          <w:bCs/>
          <w:iCs/>
          <w:sz w:val="24"/>
          <w:szCs w:val="24"/>
        </w:rPr>
        <w:t xml:space="preserve"> </w:t>
      </w:r>
      <w:r w:rsidR="00C165A0">
        <w:rPr>
          <w:rFonts w:ascii="Times New Roman" w:hAnsi="Times New Roman" w:cs="Times New Roman"/>
          <w:bCs/>
          <w:iCs/>
          <w:sz w:val="24"/>
          <w:szCs w:val="24"/>
        </w:rPr>
        <w:t>(</w:t>
      </w:r>
      <w:r w:rsidRPr="00F841BF">
        <w:rPr>
          <w:rFonts w:ascii="Times New Roman" w:hAnsi="Times New Roman" w:cs="Times New Roman"/>
          <w:bCs/>
          <w:iCs/>
          <w:sz w:val="24"/>
          <w:szCs w:val="24"/>
        </w:rPr>
        <w:t>école doctorale Fernand Braudel de l’Université de Lorraine</w:t>
      </w:r>
      <w:r w:rsidR="00C165A0">
        <w:rPr>
          <w:rFonts w:ascii="Times New Roman" w:hAnsi="Times New Roman" w:cs="Times New Roman"/>
          <w:bCs/>
          <w:iCs/>
          <w:sz w:val="24"/>
          <w:szCs w:val="24"/>
        </w:rPr>
        <w:t>)</w:t>
      </w:r>
    </w:p>
    <w:p w14:paraId="062EBE3D" w14:textId="77777777" w:rsidR="00BC3A05" w:rsidRPr="00BC3A05" w:rsidRDefault="00BC3A05" w:rsidP="00BC3A05">
      <w:pPr>
        <w:jc w:val="both"/>
        <w:rPr>
          <w:rFonts w:ascii="Times New Roman" w:hAnsi="Times New Roman" w:cs="Times New Roman"/>
          <w:bCs/>
          <w:iCs/>
          <w:sz w:val="24"/>
          <w:szCs w:val="24"/>
        </w:rPr>
      </w:pPr>
      <w:r w:rsidRPr="00BC3A05">
        <w:rPr>
          <w:rFonts w:ascii="Times New Roman" w:hAnsi="Times New Roman" w:cs="Times New Roman"/>
          <w:bCs/>
          <w:iCs/>
          <w:sz w:val="24"/>
          <w:szCs w:val="24"/>
        </w:rPr>
        <w:t>Julie Bellotto,</w:t>
      </w:r>
      <w:r w:rsidRPr="00BC3A05">
        <w:rPr>
          <w:rFonts w:ascii="Times New Roman" w:hAnsi="Times New Roman" w:cs="Times New Roman"/>
          <w:b/>
          <w:bCs/>
          <w:iCs/>
          <w:sz w:val="24"/>
          <w:szCs w:val="24"/>
        </w:rPr>
        <w:t xml:space="preserve"> </w:t>
      </w:r>
      <w:r w:rsidRPr="00BC3A05">
        <w:rPr>
          <w:rFonts w:ascii="Times New Roman" w:hAnsi="Times New Roman" w:cs="Times New Roman"/>
          <w:bCs/>
          <w:iCs/>
          <w:sz w:val="24"/>
          <w:szCs w:val="24"/>
        </w:rPr>
        <w:t>« Les pratiques prostitutionnelles féminines en Meurthe-et-Moselle de 1900 aux conséquences de la loi Marthe Richard », thèse d’histoire contemporaine en codirection avec Emmanuel Debruyne (Université de Louvain, Belgique) (1</w:t>
      </w:r>
      <w:r w:rsidRPr="00BC3A05">
        <w:rPr>
          <w:rFonts w:ascii="Times New Roman" w:hAnsi="Times New Roman" w:cs="Times New Roman"/>
          <w:bCs/>
          <w:iCs/>
          <w:sz w:val="24"/>
          <w:szCs w:val="24"/>
          <w:vertAlign w:val="superscript"/>
        </w:rPr>
        <w:t>ère</w:t>
      </w:r>
      <w:r w:rsidRPr="00BC3A05">
        <w:rPr>
          <w:rFonts w:ascii="Times New Roman" w:hAnsi="Times New Roman" w:cs="Times New Roman"/>
          <w:bCs/>
          <w:iCs/>
          <w:sz w:val="24"/>
          <w:szCs w:val="24"/>
        </w:rPr>
        <w:t xml:space="preserve"> inscription octobre 2022)</w:t>
      </w:r>
    </w:p>
    <w:p w14:paraId="7FCB8222" w14:textId="4684E1B0" w:rsidR="00F841BF" w:rsidRDefault="00BC3A05" w:rsidP="00875F17">
      <w:pPr>
        <w:jc w:val="both"/>
        <w:rPr>
          <w:rFonts w:ascii="Times New Roman" w:hAnsi="Times New Roman" w:cs="Times New Roman"/>
          <w:bCs/>
          <w:iCs/>
          <w:sz w:val="24"/>
          <w:szCs w:val="24"/>
        </w:rPr>
      </w:pPr>
      <w:r w:rsidRPr="00BC3A05">
        <w:rPr>
          <w:rFonts w:ascii="Times New Roman" w:hAnsi="Times New Roman" w:cs="Times New Roman"/>
          <w:bCs/>
          <w:iCs/>
          <w:sz w:val="24"/>
          <w:szCs w:val="24"/>
        </w:rPr>
        <w:t xml:space="preserve"> </w:t>
      </w:r>
      <w:bookmarkStart w:id="18" w:name="_Hlk132817510"/>
      <w:r w:rsidR="00F841BF">
        <w:rPr>
          <w:rFonts w:ascii="Times New Roman" w:hAnsi="Times New Roman" w:cs="Times New Roman"/>
          <w:bCs/>
          <w:iCs/>
          <w:sz w:val="24"/>
          <w:szCs w:val="24"/>
        </w:rPr>
        <w:t xml:space="preserve">Aline </w:t>
      </w:r>
      <w:r w:rsidR="00875F17">
        <w:rPr>
          <w:rFonts w:ascii="Times New Roman" w:hAnsi="Times New Roman" w:cs="Times New Roman"/>
          <w:bCs/>
          <w:iCs/>
          <w:sz w:val="24"/>
          <w:szCs w:val="24"/>
        </w:rPr>
        <w:t xml:space="preserve">Raphaëlle </w:t>
      </w:r>
      <w:r w:rsidR="00F841BF">
        <w:rPr>
          <w:rFonts w:ascii="Times New Roman" w:hAnsi="Times New Roman" w:cs="Times New Roman"/>
          <w:bCs/>
          <w:iCs/>
          <w:sz w:val="24"/>
          <w:szCs w:val="24"/>
        </w:rPr>
        <w:t>Dumain,</w:t>
      </w:r>
      <w:r w:rsidR="00875F17">
        <w:rPr>
          <w:rFonts w:ascii="Times New Roman" w:hAnsi="Times New Roman" w:cs="Times New Roman"/>
          <w:bCs/>
          <w:iCs/>
          <w:sz w:val="24"/>
          <w:szCs w:val="24"/>
        </w:rPr>
        <w:t xml:space="preserve"> « L’italianité en Lorraine du fer au XX</w:t>
      </w:r>
      <w:r w:rsidR="00875F17" w:rsidRPr="00875F17">
        <w:rPr>
          <w:rFonts w:ascii="Times New Roman" w:hAnsi="Times New Roman" w:cs="Times New Roman"/>
          <w:bCs/>
          <w:iCs/>
          <w:sz w:val="24"/>
          <w:szCs w:val="24"/>
          <w:vertAlign w:val="superscript"/>
        </w:rPr>
        <w:t>e</w:t>
      </w:r>
      <w:r w:rsidR="00875F17">
        <w:rPr>
          <w:rFonts w:ascii="Times New Roman" w:hAnsi="Times New Roman" w:cs="Times New Roman"/>
          <w:bCs/>
          <w:iCs/>
          <w:sz w:val="24"/>
          <w:szCs w:val="24"/>
        </w:rPr>
        <w:t xml:space="preserve"> siècle », thèse d’histoire contemporaine en codirection avec Nelly Valsangiacomo (Université de Lausanne, Suisse)</w:t>
      </w:r>
      <w:r w:rsidR="00F841BF">
        <w:rPr>
          <w:rFonts w:ascii="Times New Roman" w:hAnsi="Times New Roman" w:cs="Times New Roman"/>
          <w:bCs/>
          <w:iCs/>
          <w:sz w:val="24"/>
          <w:szCs w:val="24"/>
        </w:rPr>
        <w:t xml:space="preserve"> (</w:t>
      </w:r>
      <w:r w:rsidR="00875F17">
        <w:rPr>
          <w:rFonts w:ascii="Times New Roman" w:hAnsi="Times New Roman" w:cs="Times New Roman"/>
          <w:bCs/>
          <w:iCs/>
          <w:sz w:val="24"/>
          <w:szCs w:val="24"/>
        </w:rPr>
        <w:t>1</w:t>
      </w:r>
      <w:r w:rsidR="00875F17" w:rsidRPr="00875F17">
        <w:rPr>
          <w:rFonts w:ascii="Times New Roman" w:hAnsi="Times New Roman" w:cs="Times New Roman"/>
          <w:bCs/>
          <w:iCs/>
          <w:sz w:val="24"/>
          <w:szCs w:val="24"/>
          <w:vertAlign w:val="superscript"/>
        </w:rPr>
        <w:t>ère</w:t>
      </w:r>
      <w:r w:rsidR="00875F17">
        <w:rPr>
          <w:rFonts w:ascii="Times New Roman" w:hAnsi="Times New Roman" w:cs="Times New Roman"/>
          <w:bCs/>
          <w:iCs/>
          <w:sz w:val="24"/>
          <w:szCs w:val="24"/>
        </w:rPr>
        <w:t xml:space="preserve"> </w:t>
      </w:r>
      <w:r w:rsidR="00F841BF">
        <w:rPr>
          <w:rFonts w:ascii="Times New Roman" w:hAnsi="Times New Roman" w:cs="Times New Roman"/>
          <w:bCs/>
          <w:iCs/>
          <w:sz w:val="24"/>
          <w:szCs w:val="24"/>
        </w:rPr>
        <w:t xml:space="preserve">inscription </w:t>
      </w:r>
      <w:r w:rsidR="00157769">
        <w:rPr>
          <w:rFonts w:ascii="Times New Roman" w:hAnsi="Times New Roman" w:cs="Times New Roman"/>
          <w:bCs/>
          <w:iCs/>
          <w:sz w:val="24"/>
          <w:szCs w:val="24"/>
        </w:rPr>
        <w:t>décembre</w:t>
      </w:r>
      <w:r w:rsidR="00F841BF">
        <w:rPr>
          <w:rFonts w:ascii="Times New Roman" w:hAnsi="Times New Roman" w:cs="Times New Roman"/>
          <w:bCs/>
          <w:iCs/>
          <w:sz w:val="24"/>
          <w:szCs w:val="24"/>
        </w:rPr>
        <w:t xml:space="preserve"> 2017)</w:t>
      </w:r>
    </w:p>
    <w:p w14:paraId="3944E9B0" w14:textId="301AB77C" w:rsidR="001E6221" w:rsidRDefault="001E6221" w:rsidP="00624AB6">
      <w:pPr>
        <w:spacing w:after="0" w:line="240" w:lineRule="auto"/>
        <w:jc w:val="both"/>
        <w:rPr>
          <w:rFonts w:ascii="Times New Roman" w:hAnsi="Times New Roman" w:cs="Times New Roman"/>
          <w:bCs/>
          <w:iCs/>
          <w:sz w:val="24"/>
          <w:szCs w:val="24"/>
        </w:rPr>
      </w:pPr>
      <w:r w:rsidRPr="00624AB6">
        <w:rPr>
          <w:rFonts w:ascii="Times New Roman" w:hAnsi="Times New Roman" w:cs="Times New Roman"/>
          <w:bCs/>
          <w:iCs/>
          <w:sz w:val="24"/>
          <w:szCs w:val="24"/>
          <w:lang w:val="en-US"/>
        </w:rPr>
        <w:t>Théo Georget, « </w:t>
      </w:r>
      <w:r w:rsidR="00624AB6" w:rsidRPr="00624AB6">
        <w:rPr>
          <w:rFonts w:ascii="Times New Roman" w:hAnsi="Times New Roman" w:cs="Times New Roman"/>
          <w:bCs/>
          <w:iCs/>
          <w:sz w:val="24"/>
          <w:szCs w:val="24"/>
          <w:lang w:val="en-US"/>
        </w:rPr>
        <w:t>"</w:t>
      </w:r>
      <w:r w:rsidR="00624AB6" w:rsidRPr="00624AB6">
        <w:rPr>
          <w:rFonts w:ascii="Times New Roman" w:hAnsi="Times New Roman" w:cs="Times New Roman"/>
          <w:bCs/>
          <w:iCs/>
          <w:sz w:val="24"/>
          <w:szCs w:val="24"/>
          <w:lang w:val="en-US"/>
        </w:rPr>
        <w:t>Longwy la rouge</w:t>
      </w:r>
      <w:r w:rsidR="00624AB6" w:rsidRPr="00624AB6">
        <w:rPr>
          <w:rFonts w:ascii="Times New Roman" w:hAnsi="Times New Roman" w:cs="Times New Roman"/>
          <w:bCs/>
          <w:iCs/>
          <w:sz w:val="24"/>
          <w:szCs w:val="24"/>
          <w:lang w:val="en-US"/>
        </w:rPr>
        <w:t xml:space="preserve">". </w:t>
      </w:r>
      <w:r w:rsidR="00624AB6" w:rsidRPr="00624AB6">
        <w:rPr>
          <w:rFonts w:ascii="Times New Roman" w:hAnsi="Times New Roman" w:cs="Times New Roman"/>
          <w:bCs/>
          <w:iCs/>
          <w:sz w:val="24"/>
          <w:szCs w:val="24"/>
        </w:rPr>
        <w:t>Restructuration sidérurgique, économie morale et</w:t>
      </w:r>
      <w:r w:rsidR="00624AB6">
        <w:rPr>
          <w:rFonts w:ascii="Times New Roman" w:hAnsi="Times New Roman" w:cs="Times New Roman"/>
          <w:bCs/>
          <w:iCs/>
          <w:sz w:val="24"/>
          <w:szCs w:val="24"/>
        </w:rPr>
        <w:t xml:space="preserve"> </w:t>
      </w:r>
      <w:r w:rsidR="00624AB6" w:rsidRPr="00624AB6">
        <w:rPr>
          <w:rFonts w:ascii="Times New Roman" w:hAnsi="Times New Roman" w:cs="Times New Roman"/>
          <w:bCs/>
          <w:iCs/>
          <w:sz w:val="24"/>
          <w:szCs w:val="24"/>
        </w:rPr>
        <w:t>mobilisations sociales : monographie d’un bassin</w:t>
      </w:r>
      <w:r w:rsidR="00624AB6" w:rsidRPr="00624AB6">
        <w:rPr>
          <w:rFonts w:ascii="Times New Roman" w:hAnsi="Times New Roman" w:cs="Times New Roman"/>
          <w:bCs/>
          <w:iCs/>
          <w:sz w:val="24"/>
          <w:szCs w:val="24"/>
        </w:rPr>
        <w:t xml:space="preserve"> </w:t>
      </w:r>
      <w:r w:rsidR="00624AB6" w:rsidRPr="00624AB6">
        <w:rPr>
          <w:rFonts w:ascii="Times New Roman" w:hAnsi="Times New Roman" w:cs="Times New Roman"/>
          <w:bCs/>
          <w:iCs/>
          <w:sz w:val="24"/>
          <w:szCs w:val="24"/>
        </w:rPr>
        <w:t>industriel en lutte (1978-1984)</w:t>
      </w:r>
      <w:r>
        <w:rPr>
          <w:rFonts w:ascii="Times New Roman" w:hAnsi="Times New Roman" w:cs="Times New Roman"/>
          <w:bCs/>
          <w:iCs/>
          <w:sz w:val="24"/>
          <w:szCs w:val="24"/>
        </w:rPr>
        <w:t> », thèse d’histoire contemporaine en codirection avec François Audigier (Université de Lorraine) (</w:t>
      </w:r>
      <w:r w:rsidR="00624AB6">
        <w:rPr>
          <w:rFonts w:ascii="Times New Roman" w:hAnsi="Times New Roman" w:cs="Times New Roman"/>
          <w:bCs/>
          <w:iCs/>
          <w:sz w:val="24"/>
          <w:szCs w:val="24"/>
        </w:rPr>
        <w:t>soutenance le 14 mars 2024)</w:t>
      </w:r>
    </w:p>
    <w:p w14:paraId="2600A6C7" w14:textId="45742892" w:rsidR="009F7384" w:rsidRPr="009F7384" w:rsidRDefault="009F7384" w:rsidP="009F7384">
      <w:pPr>
        <w:spacing w:before="100" w:beforeAutospacing="1" w:after="100" w:afterAutospacing="1" w:line="240" w:lineRule="auto"/>
        <w:jc w:val="both"/>
        <w:outlineLvl w:val="0"/>
        <w:rPr>
          <w:rFonts w:ascii="Times New Roman" w:eastAsia="Times New Roman" w:hAnsi="Times New Roman" w:cs="Times New Roman"/>
          <w:kern w:val="36"/>
          <w:sz w:val="24"/>
          <w:szCs w:val="24"/>
          <w:lang w:eastAsia="fr-FR"/>
        </w:rPr>
      </w:pPr>
      <w:r>
        <w:rPr>
          <w:rFonts w:ascii="Times New Roman" w:eastAsia="Times New Roman" w:hAnsi="Times New Roman" w:cs="Times New Roman"/>
          <w:kern w:val="36"/>
          <w:sz w:val="24"/>
          <w:szCs w:val="24"/>
          <w:lang w:eastAsia="fr-FR"/>
        </w:rPr>
        <w:lastRenderedPageBreak/>
        <w:t>Sébastien Mellard, « </w:t>
      </w:r>
      <w:r w:rsidRPr="009F7384">
        <w:rPr>
          <w:rFonts w:ascii="Times New Roman" w:eastAsia="Times New Roman" w:hAnsi="Times New Roman" w:cs="Times New Roman"/>
          <w:kern w:val="36"/>
          <w:sz w:val="24"/>
          <w:szCs w:val="24"/>
          <w:lang w:eastAsia="fr-FR"/>
        </w:rPr>
        <w:t>Morts au fond : santé, sécurité et mémoire des mineurs lorrains de charbon (1946-2004)</w:t>
      </w:r>
      <w:r>
        <w:rPr>
          <w:rFonts w:ascii="Times New Roman" w:eastAsia="Times New Roman" w:hAnsi="Times New Roman" w:cs="Times New Roman"/>
          <w:kern w:val="36"/>
          <w:sz w:val="24"/>
          <w:szCs w:val="24"/>
          <w:lang w:eastAsia="fr-FR"/>
        </w:rPr>
        <w:t> », thèse d’histoire contemporaine (1</w:t>
      </w:r>
      <w:r w:rsidRPr="009F7384">
        <w:rPr>
          <w:rFonts w:ascii="Times New Roman" w:eastAsia="Times New Roman" w:hAnsi="Times New Roman" w:cs="Times New Roman"/>
          <w:kern w:val="36"/>
          <w:sz w:val="24"/>
          <w:szCs w:val="24"/>
          <w:vertAlign w:val="superscript"/>
          <w:lang w:eastAsia="fr-FR"/>
        </w:rPr>
        <w:t>ère</w:t>
      </w:r>
      <w:r>
        <w:rPr>
          <w:rFonts w:ascii="Times New Roman" w:eastAsia="Times New Roman" w:hAnsi="Times New Roman" w:cs="Times New Roman"/>
          <w:kern w:val="36"/>
          <w:sz w:val="24"/>
          <w:szCs w:val="24"/>
          <w:lang w:eastAsia="fr-FR"/>
        </w:rPr>
        <w:t xml:space="preserve"> inscription novembre 2020)</w:t>
      </w:r>
    </w:p>
    <w:p w14:paraId="79B5709A" w14:textId="2EBEB932" w:rsidR="00C165A0" w:rsidRDefault="00C165A0" w:rsidP="00875F17">
      <w:pPr>
        <w:jc w:val="both"/>
        <w:rPr>
          <w:rFonts w:ascii="Times New Roman" w:hAnsi="Times New Roman" w:cs="Times New Roman"/>
          <w:bCs/>
          <w:iCs/>
          <w:sz w:val="24"/>
          <w:szCs w:val="24"/>
        </w:rPr>
      </w:pPr>
      <w:r>
        <w:rPr>
          <w:rFonts w:ascii="Times New Roman" w:hAnsi="Times New Roman" w:cs="Times New Roman"/>
          <w:bCs/>
          <w:iCs/>
          <w:sz w:val="24"/>
          <w:szCs w:val="24"/>
        </w:rPr>
        <w:t>Charles Poisson, « Le programme d’armement Schneider : innovations et techniques dans une grande entreprise sidérurgique française », thèse d’histoire contemporaine (1</w:t>
      </w:r>
      <w:r w:rsidRPr="00C165A0">
        <w:rPr>
          <w:rFonts w:ascii="Times New Roman" w:hAnsi="Times New Roman" w:cs="Times New Roman"/>
          <w:bCs/>
          <w:iCs/>
          <w:sz w:val="24"/>
          <w:szCs w:val="24"/>
          <w:vertAlign w:val="superscript"/>
        </w:rPr>
        <w:t>ère</w:t>
      </w:r>
      <w:r>
        <w:rPr>
          <w:rFonts w:ascii="Times New Roman" w:hAnsi="Times New Roman" w:cs="Times New Roman"/>
          <w:bCs/>
          <w:iCs/>
          <w:sz w:val="24"/>
          <w:szCs w:val="24"/>
        </w:rPr>
        <w:t xml:space="preserve"> inscription octobre 2019)</w:t>
      </w:r>
    </w:p>
    <w:p w14:paraId="4242F614" w14:textId="09BAAFE5" w:rsidR="00F223E8" w:rsidRPr="00F223E8" w:rsidRDefault="00F223E8" w:rsidP="00F223E8">
      <w:pPr>
        <w:jc w:val="both"/>
        <w:rPr>
          <w:rFonts w:ascii="Times New Roman" w:hAnsi="Times New Roman" w:cs="Times New Roman"/>
          <w:b/>
          <w:bCs/>
          <w:iCs/>
          <w:sz w:val="24"/>
          <w:szCs w:val="24"/>
        </w:rPr>
      </w:pPr>
      <w:bookmarkStart w:id="19" w:name="_Hlk132817480"/>
      <w:bookmarkEnd w:id="18"/>
      <w:r>
        <w:rPr>
          <w:rFonts w:ascii="Times New Roman" w:hAnsi="Times New Roman" w:cs="Times New Roman"/>
          <w:bCs/>
          <w:iCs/>
          <w:sz w:val="24"/>
          <w:szCs w:val="24"/>
        </w:rPr>
        <w:t>Olivier Sorlin, « </w:t>
      </w:r>
      <w:r w:rsidRPr="00F223E8">
        <w:rPr>
          <w:rFonts w:ascii="Times New Roman" w:hAnsi="Times New Roman" w:cs="Times New Roman"/>
          <w:iCs/>
          <w:sz w:val="24"/>
          <w:szCs w:val="24"/>
        </w:rPr>
        <w:t>Le Train des équipages de l'armée française durant la Grande Guerre, Histoire et Mémoire</w:t>
      </w:r>
      <w:r>
        <w:rPr>
          <w:rFonts w:ascii="Times New Roman" w:hAnsi="Times New Roman" w:cs="Times New Roman"/>
          <w:iCs/>
          <w:sz w:val="24"/>
          <w:szCs w:val="24"/>
        </w:rPr>
        <w:t> », thèse d’histoire contemporaine (1</w:t>
      </w:r>
      <w:r w:rsidRPr="00F223E8">
        <w:rPr>
          <w:rFonts w:ascii="Times New Roman" w:hAnsi="Times New Roman" w:cs="Times New Roman"/>
          <w:iCs/>
          <w:sz w:val="24"/>
          <w:szCs w:val="24"/>
          <w:vertAlign w:val="superscript"/>
        </w:rPr>
        <w:t>ère</w:t>
      </w:r>
      <w:r>
        <w:rPr>
          <w:rFonts w:ascii="Times New Roman" w:hAnsi="Times New Roman" w:cs="Times New Roman"/>
          <w:iCs/>
          <w:sz w:val="24"/>
          <w:szCs w:val="24"/>
        </w:rPr>
        <w:t xml:space="preserve"> inscription septembre 2022)</w:t>
      </w:r>
    </w:p>
    <w:bookmarkEnd w:id="19"/>
    <w:p w14:paraId="04917714" w14:textId="465B8016" w:rsidR="00832E0B" w:rsidRDefault="00F841BF" w:rsidP="00875F17">
      <w:pPr>
        <w:jc w:val="both"/>
        <w:rPr>
          <w:rFonts w:ascii="Times New Roman" w:hAnsi="Times New Roman" w:cs="Times New Roman"/>
          <w:bCs/>
          <w:iCs/>
          <w:sz w:val="24"/>
          <w:szCs w:val="24"/>
        </w:rPr>
      </w:pPr>
      <w:r>
        <w:rPr>
          <w:rFonts w:ascii="Times New Roman" w:hAnsi="Times New Roman" w:cs="Times New Roman"/>
          <w:bCs/>
          <w:iCs/>
          <w:sz w:val="24"/>
          <w:szCs w:val="24"/>
        </w:rPr>
        <w:t>Pierre Toussenot,</w:t>
      </w:r>
      <w:r w:rsidRPr="00F841BF">
        <w:rPr>
          <w:rFonts w:ascii="Calibri" w:eastAsia="Calibri" w:hAnsi="Calibri" w:cs="Calibri"/>
        </w:rPr>
        <w:t xml:space="preserve"> </w:t>
      </w:r>
      <w:r>
        <w:rPr>
          <w:rFonts w:ascii="Calibri" w:eastAsia="Calibri" w:hAnsi="Calibri" w:cs="Calibri"/>
        </w:rPr>
        <w:t>« </w:t>
      </w:r>
      <w:r w:rsidRPr="00F841BF">
        <w:rPr>
          <w:rFonts w:ascii="Times New Roman" w:hAnsi="Times New Roman" w:cs="Times New Roman"/>
          <w:bCs/>
          <w:iCs/>
          <w:sz w:val="24"/>
          <w:szCs w:val="24"/>
        </w:rPr>
        <w:t>L’engagement syndical de la CFDT dans les reconversions des bassins industriels de Pompey et de Pont-à-Mousson des années 1960 à 1990</w:t>
      </w:r>
      <w:r>
        <w:rPr>
          <w:rFonts w:ascii="Times New Roman" w:hAnsi="Times New Roman" w:cs="Times New Roman"/>
          <w:bCs/>
          <w:iCs/>
          <w:sz w:val="24"/>
          <w:szCs w:val="24"/>
        </w:rPr>
        <w:t> », thèse d’histoi</w:t>
      </w:r>
      <w:r w:rsidR="00875F17">
        <w:rPr>
          <w:rFonts w:ascii="Times New Roman" w:hAnsi="Times New Roman" w:cs="Times New Roman"/>
          <w:bCs/>
          <w:iCs/>
          <w:sz w:val="24"/>
          <w:szCs w:val="24"/>
        </w:rPr>
        <w:t>r</w:t>
      </w:r>
      <w:r>
        <w:rPr>
          <w:rFonts w:ascii="Times New Roman" w:hAnsi="Times New Roman" w:cs="Times New Roman"/>
          <w:bCs/>
          <w:iCs/>
          <w:sz w:val="24"/>
          <w:szCs w:val="24"/>
        </w:rPr>
        <w:t>e contemporaine</w:t>
      </w:r>
      <w:r w:rsidR="00875F17">
        <w:rPr>
          <w:rFonts w:ascii="Times New Roman" w:hAnsi="Times New Roman" w:cs="Times New Roman"/>
          <w:bCs/>
          <w:iCs/>
          <w:sz w:val="24"/>
          <w:szCs w:val="24"/>
        </w:rPr>
        <w:t xml:space="preserve"> en codirection avec Étienne Thévenin (Université de Lorraine)</w:t>
      </w:r>
      <w:r>
        <w:rPr>
          <w:rFonts w:ascii="Times New Roman" w:hAnsi="Times New Roman" w:cs="Times New Roman"/>
          <w:bCs/>
          <w:iCs/>
          <w:sz w:val="24"/>
          <w:szCs w:val="24"/>
        </w:rPr>
        <w:t xml:space="preserve"> (</w:t>
      </w:r>
      <w:r w:rsidR="0090514B">
        <w:rPr>
          <w:rFonts w:ascii="Times New Roman" w:hAnsi="Times New Roman" w:cs="Times New Roman"/>
          <w:bCs/>
          <w:iCs/>
          <w:sz w:val="24"/>
          <w:szCs w:val="24"/>
        </w:rPr>
        <w:t>souten</w:t>
      </w:r>
      <w:r w:rsidR="005B768F">
        <w:rPr>
          <w:rFonts w:ascii="Times New Roman" w:hAnsi="Times New Roman" w:cs="Times New Roman"/>
          <w:bCs/>
          <w:iCs/>
          <w:sz w:val="24"/>
          <w:szCs w:val="24"/>
        </w:rPr>
        <w:t>u</w:t>
      </w:r>
      <w:r w:rsidR="0090514B">
        <w:rPr>
          <w:rFonts w:ascii="Times New Roman" w:hAnsi="Times New Roman" w:cs="Times New Roman"/>
          <w:bCs/>
          <w:iCs/>
          <w:sz w:val="24"/>
          <w:szCs w:val="24"/>
        </w:rPr>
        <w:t>e</w:t>
      </w:r>
      <w:r w:rsidR="005B768F">
        <w:rPr>
          <w:rFonts w:ascii="Times New Roman" w:hAnsi="Times New Roman" w:cs="Times New Roman"/>
          <w:bCs/>
          <w:iCs/>
          <w:sz w:val="24"/>
          <w:szCs w:val="24"/>
        </w:rPr>
        <w:t xml:space="preserve"> le 4 septembre </w:t>
      </w:r>
      <w:r w:rsidR="0090514B">
        <w:rPr>
          <w:rFonts w:ascii="Times New Roman" w:hAnsi="Times New Roman" w:cs="Times New Roman"/>
          <w:bCs/>
          <w:iCs/>
          <w:sz w:val="24"/>
          <w:szCs w:val="24"/>
        </w:rPr>
        <w:t>2020</w:t>
      </w:r>
      <w:r>
        <w:rPr>
          <w:rFonts w:ascii="Times New Roman" w:hAnsi="Times New Roman" w:cs="Times New Roman"/>
          <w:bCs/>
          <w:iCs/>
          <w:sz w:val="24"/>
          <w:szCs w:val="24"/>
        </w:rPr>
        <w:t>)</w:t>
      </w:r>
      <w:r w:rsidR="00875F17">
        <w:rPr>
          <w:rFonts w:ascii="Times New Roman" w:hAnsi="Times New Roman" w:cs="Times New Roman"/>
          <w:bCs/>
          <w:iCs/>
          <w:sz w:val="24"/>
          <w:szCs w:val="24"/>
        </w:rPr>
        <w:t>.</w:t>
      </w:r>
    </w:p>
    <w:p w14:paraId="3F4DA4A2" w14:textId="4B01D907" w:rsidR="00786085" w:rsidRDefault="00786085" w:rsidP="00875F17">
      <w:pPr>
        <w:jc w:val="both"/>
        <w:rPr>
          <w:rFonts w:ascii="Times New Roman" w:hAnsi="Times New Roman" w:cs="Times New Roman"/>
          <w:bCs/>
          <w:iCs/>
          <w:sz w:val="24"/>
          <w:szCs w:val="24"/>
        </w:rPr>
      </w:pPr>
      <w:r>
        <w:rPr>
          <w:rFonts w:ascii="Times New Roman" w:hAnsi="Times New Roman" w:cs="Times New Roman"/>
          <w:bCs/>
          <w:iCs/>
          <w:sz w:val="24"/>
          <w:szCs w:val="24"/>
        </w:rPr>
        <w:t>Encadrement d’un post-doctorat</w:t>
      </w:r>
    </w:p>
    <w:p w14:paraId="477FAB01" w14:textId="2B16CC27" w:rsidR="00786085" w:rsidRPr="00786085" w:rsidRDefault="00786085" w:rsidP="00786085">
      <w:pPr>
        <w:jc w:val="both"/>
        <w:rPr>
          <w:rFonts w:ascii="Times New Roman" w:hAnsi="Times New Roman" w:cs="Times New Roman"/>
          <w:b/>
          <w:bCs/>
          <w:iCs/>
          <w:sz w:val="24"/>
          <w:szCs w:val="24"/>
        </w:rPr>
      </w:pPr>
      <w:r>
        <w:rPr>
          <w:rFonts w:ascii="Times New Roman" w:hAnsi="Times New Roman" w:cs="Times New Roman"/>
          <w:bCs/>
          <w:iCs/>
          <w:sz w:val="24"/>
          <w:szCs w:val="24"/>
        </w:rPr>
        <w:t>Pierre Toussenot, « </w:t>
      </w:r>
      <w:r w:rsidRPr="00786085">
        <w:rPr>
          <w:rFonts w:ascii="Times New Roman" w:hAnsi="Times New Roman" w:cs="Times New Roman"/>
          <w:iCs/>
          <w:sz w:val="24"/>
          <w:szCs w:val="24"/>
        </w:rPr>
        <w:t>Comparaison des expériences de réindustrialisation/reconversion industrielle Lorraine du fer / Lorraine du charbon (1963-2018)</w:t>
      </w:r>
      <w:r>
        <w:rPr>
          <w:rFonts w:ascii="Times New Roman" w:hAnsi="Times New Roman" w:cs="Times New Roman"/>
          <w:iCs/>
          <w:sz w:val="24"/>
          <w:szCs w:val="24"/>
        </w:rPr>
        <w:t> », post-doc réalisé au CRULH dans le cadre du projet Regalor financé par Géoressources (du 1</w:t>
      </w:r>
      <w:r w:rsidRPr="00786085">
        <w:rPr>
          <w:rFonts w:ascii="Times New Roman" w:hAnsi="Times New Roman" w:cs="Times New Roman"/>
          <w:iCs/>
          <w:sz w:val="24"/>
          <w:szCs w:val="24"/>
          <w:vertAlign w:val="superscript"/>
        </w:rPr>
        <w:t>er</w:t>
      </w:r>
      <w:r>
        <w:rPr>
          <w:rFonts w:ascii="Times New Roman" w:hAnsi="Times New Roman" w:cs="Times New Roman"/>
          <w:iCs/>
          <w:sz w:val="24"/>
          <w:szCs w:val="24"/>
        </w:rPr>
        <w:t xml:space="preserve"> novembre 2020 au 1</w:t>
      </w:r>
      <w:r w:rsidRPr="00786085">
        <w:rPr>
          <w:rFonts w:ascii="Times New Roman" w:hAnsi="Times New Roman" w:cs="Times New Roman"/>
          <w:iCs/>
          <w:sz w:val="24"/>
          <w:szCs w:val="24"/>
          <w:vertAlign w:val="superscript"/>
        </w:rPr>
        <w:t>er</w:t>
      </w:r>
      <w:r>
        <w:rPr>
          <w:rFonts w:ascii="Times New Roman" w:hAnsi="Times New Roman" w:cs="Times New Roman"/>
          <w:iCs/>
          <w:sz w:val="24"/>
          <w:szCs w:val="24"/>
        </w:rPr>
        <w:t xml:space="preserve"> </w:t>
      </w:r>
      <w:r w:rsidR="00FA49F6">
        <w:rPr>
          <w:rFonts w:ascii="Times New Roman" w:hAnsi="Times New Roman" w:cs="Times New Roman"/>
          <w:iCs/>
          <w:sz w:val="24"/>
          <w:szCs w:val="24"/>
        </w:rPr>
        <w:t xml:space="preserve">avril </w:t>
      </w:r>
      <w:r>
        <w:rPr>
          <w:rFonts w:ascii="Times New Roman" w:hAnsi="Times New Roman" w:cs="Times New Roman"/>
          <w:iCs/>
          <w:sz w:val="24"/>
          <w:szCs w:val="24"/>
        </w:rPr>
        <w:t>202</w:t>
      </w:r>
      <w:r w:rsidR="00FA49F6">
        <w:rPr>
          <w:rFonts w:ascii="Times New Roman" w:hAnsi="Times New Roman" w:cs="Times New Roman"/>
          <w:iCs/>
          <w:sz w:val="24"/>
          <w:szCs w:val="24"/>
        </w:rPr>
        <w:t>2</w:t>
      </w:r>
      <w:r>
        <w:rPr>
          <w:rFonts w:ascii="Times New Roman" w:hAnsi="Times New Roman" w:cs="Times New Roman"/>
          <w:iCs/>
          <w:sz w:val="24"/>
          <w:szCs w:val="24"/>
        </w:rPr>
        <w:t xml:space="preserve">). </w:t>
      </w:r>
    </w:p>
    <w:p w14:paraId="3F7D951D" w14:textId="7FA926DC" w:rsidR="00832E0B" w:rsidRDefault="00832E0B" w:rsidP="00875F17">
      <w:pPr>
        <w:jc w:val="both"/>
        <w:rPr>
          <w:rFonts w:ascii="Times New Roman" w:hAnsi="Times New Roman" w:cs="Times New Roman"/>
          <w:b/>
          <w:iCs/>
          <w:sz w:val="24"/>
          <w:szCs w:val="24"/>
        </w:rPr>
      </w:pPr>
      <w:bookmarkStart w:id="20" w:name="_Hlk61699594"/>
      <w:bookmarkStart w:id="21" w:name="_Hlk53557902"/>
      <w:bookmarkEnd w:id="17"/>
      <w:r w:rsidRPr="00832E0B">
        <w:rPr>
          <w:rFonts w:ascii="Times New Roman" w:hAnsi="Times New Roman" w:cs="Times New Roman"/>
          <w:b/>
          <w:iCs/>
          <w:sz w:val="24"/>
          <w:szCs w:val="24"/>
        </w:rPr>
        <w:t>Participations à des jurys de thèse</w:t>
      </w:r>
    </w:p>
    <w:p w14:paraId="38B4E34F" w14:textId="1702B864" w:rsidR="00832E0B" w:rsidRDefault="00832E0B" w:rsidP="00875F17">
      <w:pPr>
        <w:jc w:val="both"/>
        <w:rPr>
          <w:rFonts w:ascii="Times New Roman" w:hAnsi="Times New Roman" w:cs="Times New Roman"/>
          <w:bCs/>
          <w:iCs/>
          <w:sz w:val="24"/>
          <w:szCs w:val="24"/>
        </w:rPr>
      </w:pPr>
      <w:r>
        <w:rPr>
          <w:rFonts w:ascii="Times New Roman" w:hAnsi="Times New Roman" w:cs="Times New Roman"/>
          <w:bCs/>
          <w:iCs/>
          <w:sz w:val="24"/>
          <w:szCs w:val="24"/>
        </w:rPr>
        <w:t>Cyril Bonfils-Guillaud, « Le personnel de la compagnie des hauts-fourneaux de Chasse-sur-Rhône pendant les Trente glorieuses (1945-1966). De la croissance à la crise », thèse d’histoire contemporaine sous la direction de Sylvie Schweitzer, Université Lumière Lyon 2, soutenue le 27 juin 2018 (rapporteur).</w:t>
      </w:r>
    </w:p>
    <w:p w14:paraId="5E689B5C" w14:textId="37454FBE" w:rsidR="00832E0B" w:rsidRDefault="00832E0B" w:rsidP="00875F17">
      <w:pPr>
        <w:jc w:val="both"/>
        <w:rPr>
          <w:rFonts w:ascii="Times New Roman" w:hAnsi="Times New Roman" w:cs="Times New Roman"/>
          <w:bCs/>
          <w:iCs/>
          <w:sz w:val="24"/>
          <w:szCs w:val="24"/>
        </w:rPr>
      </w:pPr>
      <w:r>
        <w:rPr>
          <w:rFonts w:ascii="Times New Roman" w:hAnsi="Times New Roman" w:cs="Times New Roman"/>
          <w:bCs/>
          <w:iCs/>
          <w:sz w:val="24"/>
          <w:szCs w:val="24"/>
        </w:rPr>
        <w:t>Nadège Mariotti, « </w:t>
      </w:r>
      <w:r w:rsidRPr="00832E0B">
        <w:rPr>
          <w:rFonts w:ascii="Times New Roman" w:hAnsi="Times New Roman" w:cs="Times New Roman"/>
          <w:bCs/>
          <w:iCs/>
          <w:sz w:val="24"/>
          <w:szCs w:val="24"/>
        </w:rPr>
        <w:t>Images de gestes, gestes en images : le filmage du travail dans la fabrication de l'acier (1896-1981)</w:t>
      </w:r>
      <w:r>
        <w:rPr>
          <w:rFonts w:ascii="Times New Roman" w:hAnsi="Times New Roman" w:cs="Times New Roman"/>
          <w:bCs/>
          <w:iCs/>
          <w:sz w:val="24"/>
          <w:szCs w:val="24"/>
        </w:rPr>
        <w:t> », thèse en études cinématographiques sous la direction de Laurent Véray, Université Sorbonne Nouvelle Paris 3,</w:t>
      </w:r>
      <w:r w:rsidR="00F428B4">
        <w:rPr>
          <w:rFonts w:ascii="Times New Roman" w:hAnsi="Times New Roman" w:cs="Times New Roman"/>
          <w:bCs/>
          <w:iCs/>
          <w:sz w:val="24"/>
          <w:szCs w:val="24"/>
        </w:rPr>
        <w:t xml:space="preserve"> soutenue le</w:t>
      </w:r>
      <w:r>
        <w:rPr>
          <w:rFonts w:ascii="Times New Roman" w:hAnsi="Times New Roman" w:cs="Times New Roman"/>
          <w:bCs/>
          <w:iCs/>
          <w:sz w:val="24"/>
          <w:szCs w:val="24"/>
        </w:rPr>
        <w:t xml:space="preserve"> 29 novembre 2019.</w:t>
      </w:r>
      <w:r w:rsidRPr="00832E0B">
        <w:rPr>
          <w:rFonts w:ascii="Times New Roman" w:hAnsi="Times New Roman" w:cs="Times New Roman"/>
          <w:bCs/>
          <w:iCs/>
          <w:sz w:val="24"/>
          <w:szCs w:val="24"/>
        </w:rPr>
        <w:t> </w:t>
      </w:r>
    </w:p>
    <w:p w14:paraId="755F1350" w14:textId="74A29E42" w:rsidR="00F428B4" w:rsidRDefault="00F428B4" w:rsidP="00F428B4">
      <w:pPr>
        <w:spacing w:after="0" w:line="240" w:lineRule="auto"/>
        <w:jc w:val="both"/>
        <w:rPr>
          <w:rFonts w:ascii="Times New Roman" w:hAnsi="Times New Roman" w:cs="Times New Roman"/>
          <w:bCs/>
          <w:iCs/>
          <w:sz w:val="24"/>
          <w:szCs w:val="24"/>
        </w:rPr>
      </w:pPr>
      <w:r w:rsidRPr="00F428B4">
        <w:rPr>
          <w:rFonts w:ascii="Times New Roman" w:hAnsi="Times New Roman" w:cs="Times New Roman"/>
          <w:bCs/>
          <w:iCs/>
          <w:sz w:val="24"/>
          <w:szCs w:val="24"/>
        </w:rPr>
        <w:t>Cécile Combal, « Mobilité, adaptation, reconversion : trajectoires croisées de territoires</w:t>
      </w:r>
      <w:r>
        <w:rPr>
          <w:rFonts w:ascii="Times New Roman" w:hAnsi="Times New Roman" w:cs="Times New Roman"/>
          <w:bCs/>
          <w:iCs/>
          <w:sz w:val="24"/>
          <w:szCs w:val="24"/>
        </w:rPr>
        <w:t xml:space="preserve"> </w:t>
      </w:r>
      <w:r w:rsidRPr="00F428B4">
        <w:rPr>
          <w:rFonts w:ascii="Times New Roman" w:hAnsi="Times New Roman" w:cs="Times New Roman"/>
          <w:bCs/>
          <w:iCs/>
          <w:sz w:val="24"/>
          <w:szCs w:val="24"/>
        </w:rPr>
        <w:t>désindustrialisés, basse Romanche, moyenne Maurienne, haute Durance (</w:t>
      </w:r>
      <w:r>
        <w:rPr>
          <w:rFonts w:ascii="Times New Roman" w:hAnsi="Times New Roman" w:cs="Times New Roman"/>
          <w:bCs/>
          <w:iCs/>
          <w:sz w:val="24"/>
          <w:szCs w:val="24"/>
        </w:rPr>
        <w:t>f</w:t>
      </w:r>
      <w:r w:rsidRPr="00F428B4">
        <w:rPr>
          <w:rFonts w:ascii="Times New Roman" w:hAnsi="Times New Roman" w:cs="Times New Roman"/>
          <w:bCs/>
          <w:iCs/>
          <w:sz w:val="24"/>
          <w:szCs w:val="24"/>
        </w:rPr>
        <w:t>in XIX</w:t>
      </w:r>
      <w:r w:rsidRPr="00F428B4">
        <w:rPr>
          <w:rFonts w:ascii="Times New Roman" w:hAnsi="Times New Roman" w:cs="Times New Roman"/>
          <w:bCs/>
          <w:iCs/>
          <w:sz w:val="24"/>
          <w:szCs w:val="24"/>
          <w:vertAlign w:val="superscript"/>
        </w:rPr>
        <w:t>e</w:t>
      </w:r>
      <w:r w:rsidRPr="00F428B4">
        <w:rPr>
          <w:rFonts w:ascii="Times New Roman" w:hAnsi="Times New Roman" w:cs="Times New Roman"/>
          <w:bCs/>
          <w:iCs/>
          <w:sz w:val="24"/>
          <w:szCs w:val="24"/>
        </w:rPr>
        <w:t xml:space="preserve"> siècle-XXI</w:t>
      </w:r>
      <w:r w:rsidRPr="00F428B4">
        <w:rPr>
          <w:rFonts w:ascii="Times New Roman" w:hAnsi="Times New Roman" w:cs="Times New Roman"/>
          <w:bCs/>
          <w:iCs/>
          <w:sz w:val="24"/>
          <w:szCs w:val="24"/>
          <w:vertAlign w:val="superscript"/>
        </w:rPr>
        <w:t>e</w:t>
      </w:r>
      <w:r w:rsidRPr="00F428B4">
        <w:rPr>
          <w:rFonts w:ascii="Times New Roman" w:hAnsi="Times New Roman" w:cs="Times New Roman"/>
          <w:bCs/>
          <w:iCs/>
          <w:sz w:val="24"/>
          <w:szCs w:val="24"/>
        </w:rPr>
        <w:t xml:space="preserve"> siècle)</w:t>
      </w:r>
      <w:r>
        <w:rPr>
          <w:rFonts w:ascii="Times New Roman" w:hAnsi="Times New Roman" w:cs="Times New Roman"/>
          <w:bCs/>
          <w:iCs/>
          <w:sz w:val="24"/>
          <w:szCs w:val="24"/>
        </w:rPr>
        <w:t> », thèse d’histoire contemporaine sous la direction d’Anne-Marie Granet-Abisset, Université Grenoble – Alpes, soutenue le 16 janvier 2020 (rapporteur).</w:t>
      </w:r>
    </w:p>
    <w:p w14:paraId="1D9E3FFE" w14:textId="5B09AA0B" w:rsidR="001E0A40" w:rsidRDefault="001E0A40" w:rsidP="00F428B4">
      <w:pPr>
        <w:spacing w:after="0" w:line="240" w:lineRule="auto"/>
        <w:jc w:val="both"/>
        <w:rPr>
          <w:rFonts w:ascii="Times New Roman" w:hAnsi="Times New Roman" w:cs="Times New Roman"/>
          <w:bCs/>
          <w:iCs/>
          <w:sz w:val="24"/>
          <w:szCs w:val="24"/>
        </w:rPr>
      </w:pPr>
    </w:p>
    <w:p w14:paraId="1CCD5FBC" w14:textId="0319CA92" w:rsidR="001E0A40" w:rsidRDefault="001E0A40" w:rsidP="00F428B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Victorien Pliez, « Déclin et résilience de l’industrie textile rhônalpine des années 1950 à nos jours », thèse d’histoire contemporaine sous la direction d’Hervé Joly, Université Lumière Lyon 2, soutenue le 29 janvier 2021 (rapporteur)</w:t>
      </w:r>
      <w:r w:rsidR="00EC4059">
        <w:rPr>
          <w:rFonts w:ascii="Times New Roman" w:hAnsi="Times New Roman" w:cs="Times New Roman"/>
          <w:bCs/>
          <w:iCs/>
          <w:sz w:val="24"/>
          <w:szCs w:val="24"/>
        </w:rPr>
        <w:t>.</w:t>
      </w:r>
    </w:p>
    <w:p w14:paraId="0F7CE3A3" w14:textId="3725A7E9" w:rsidR="00EC4059" w:rsidRDefault="00EC4059" w:rsidP="00F428B4">
      <w:pPr>
        <w:spacing w:after="0" w:line="240" w:lineRule="auto"/>
        <w:jc w:val="both"/>
        <w:rPr>
          <w:rFonts w:ascii="Times New Roman" w:hAnsi="Times New Roman" w:cs="Times New Roman"/>
          <w:bCs/>
          <w:iCs/>
          <w:sz w:val="24"/>
          <w:szCs w:val="24"/>
        </w:rPr>
      </w:pPr>
    </w:p>
    <w:p w14:paraId="3AA76F09" w14:textId="09469F55" w:rsidR="00EC4059" w:rsidRDefault="00EC4059" w:rsidP="00F428B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Romain Castellesi, « "Les armes des faibles et la faiblesse des armes". Actions et réactions ouvrières en situation de désindustrialisation en France (1945-2012) », thèse d’histoire contemporaine sous la direction de Xavier Vigna et de Jean Vigreux, Université de Bourgogne-Franche-Comté, soutenue le 9 décembre 2021 (rapporteur).</w:t>
      </w:r>
    </w:p>
    <w:p w14:paraId="755B32FA" w14:textId="0F750E0A" w:rsidR="00576A13" w:rsidRDefault="00576A13" w:rsidP="00F428B4">
      <w:pPr>
        <w:spacing w:after="0" w:line="240" w:lineRule="auto"/>
        <w:jc w:val="both"/>
        <w:rPr>
          <w:rFonts w:ascii="Times New Roman" w:hAnsi="Times New Roman" w:cs="Times New Roman"/>
          <w:bCs/>
          <w:iCs/>
          <w:sz w:val="24"/>
          <w:szCs w:val="24"/>
        </w:rPr>
      </w:pPr>
    </w:p>
    <w:p w14:paraId="602069AF" w14:textId="485342CF" w:rsidR="00576A13" w:rsidRPr="00576A13" w:rsidRDefault="00576A13" w:rsidP="00576A13">
      <w:pPr>
        <w:spacing w:after="0" w:line="240" w:lineRule="auto"/>
        <w:jc w:val="both"/>
        <w:rPr>
          <w:rFonts w:ascii="Times New Roman" w:hAnsi="Times New Roman" w:cs="Times New Roman"/>
          <w:iCs/>
          <w:sz w:val="24"/>
          <w:szCs w:val="24"/>
        </w:rPr>
      </w:pPr>
      <w:r w:rsidRPr="00576A13">
        <w:rPr>
          <w:rFonts w:ascii="Times New Roman" w:hAnsi="Times New Roman" w:cs="Times New Roman"/>
          <w:bCs/>
          <w:iCs/>
          <w:sz w:val="24"/>
          <w:szCs w:val="24"/>
          <w:lang w:val="de-DE"/>
        </w:rPr>
        <w:t xml:space="preserve">Stéphane Einrick, </w:t>
      </w:r>
      <w:r w:rsidRPr="00576A13">
        <w:rPr>
          <w:rFonts w:ascii="Times New Roman" w:hAnsi="Times New Roman" w:cs="Times New Roman"/>
          <w:iCs/>
          <w:sz w:val="24"/>
          <w:szCs w:val="24"/>
          <w:lang w:val="de-DE"/>
        </w:rPr>
        <w:t xml:space="preserve">« Jean de Bertier (1877-1926). </w:t>
      </w:r>
      <w:r w:rsidRPr="00576A13">
        <w:rPr>
          <w:rFonts w:ascii="Times New Roman" w:hAnsi="Times New Roman" w:cs="Times New Roman"/>
          <w:iCs/>
          <w:sz w:val="24"/>
          <w:szCs w:val="24"/>
        </w:rPr>
        <w:t xml:space="preserve">Des confins de la Lorraine aux ors de la République. Parcours d’un aristocrate à la croisée du militaire, du politique et de </w:t>
      </w:r>
      <w:r w:rsidRPr="00576A13">
        <w:rPr>
          <w:rFonts w:ascii="Times New Roman" w:hAnsi="Times New Roman" w:cs="Times New Roman"/>
          <w:iCs/>
          <w:sz w:val="24"/>
          <w:szCs w:val="24"/>
        </w:rPr>
        <w:lastRenderedPageBreak/>
        <w:t>l’économique »</w:t>
      </w:r>
      <w:r>
        <w:rPr>
          <w:rFonts w:ascii="Times New Roman" w:hAnsi="Times New Roman" w:cs="Times New Roman"/>
          <w:iCs/>
          <w:sz w:val="24"/>
          <w:szCs w:val="24"/>
        </w:rPr>
        <w:t xml:space="preserve">, </w:t>
      </w:r>
      <w:r w:rsidRPr="00576A13">
        <w:rPr>
          <w:rFonts w:ascii="Times New Roman" w:hAnsi="Times New Roman" w:cs="Times New Roman"/>
          <w:bCs/>
          <w:iCs/>
          <w:sz w:val="24"/>
          <w:szCs w:val="24"/>
        </w:rPr>
        <w:t>thèse d’histoire contemporaine sous la direction de</w:t>
      </w:r>
      <w:r>
        <w:rPr>
          <w:rFonts w:ascii="Times New Roman" w:hAnsi="Times New Roman" w:cs="Times New Roman"/>
          <w:bCs/>
          <w:iCs/>
          <w:sz w:val="24"/>
          <w:szCs w:val="24"/>
        </w:rPr>
        <w:t xml:space="preserve"> François Audigier, Université de Lorraine, soutenue le 28 novembre 2022.</w:t>
      </w:r>
    </w:p>
    <w:p w14:paraId="18A855ED" w14:textId="56833C29" w:rsidR="00576A13" w:rsidRDefault="00576A13" w:rsidP="00F428B4">
      <w:pPr>
        <w:spacing w:after="0" w:line="240" w:lineRule="auto"/>
        <w:jc w:val="both"/>
        <w:rPr>
          <w:rFonts w:ascii="Times New Roman" w:hAnsi="Times New Roman" w:cs="Times New Roman"/>
          <w:bCs/>
          <w:iCs/>
          <w:sz w:val="24"/>
          <w:szCs w:val="24"/>
        </w:rPr>
      </w:pPr>
    </w:p>
    <w:bookmarkEnd w:id="20"/>
    <w:p w14:paraId="6010B393" w14:textId="77777777" w:rsidR="005B768F" w:rsidRPr="00F428B4" w:rsidRDefault="005B768F" w:rsidP="00F428B4">
      <w:pPr>
        <w:spacing w:after="0" w:line="240" w:lineRule="auto"/>
        <w:jc w:val="both"/>
        <w:rPr>
          <w:rFonts w:ascii="Times New Roman" w:hAnsi="Times New Roman" w:cs="Times New Roman"/>
          <w:bCs/>
          <w:iCs/>
          <w:sz w:val="24"/>
          <w:szCs w:val="24"/>
        </w:rPr>
      </w:pPr>
    </w:p>
    <w:p w14:paraId="51A913CF" w14:textId="74991CE8" w:rsidR="00203912" w:rsidRPr="007F50A0" w:rsidRDefault="00203912" w:rsidP="005B59D3">
      <w:pPr>
        <w:spacing w:after="100" w:afterAutospacing="1" w:line="240" w:lineRule="auto"/>
        <w:jc w:val="both"/>
        <w:rPr>
          <w:rFonts w:ascii="Times New Roman" w:hAnsi="Times New Roman" w:cs="Times New Roman"/>
          <w:b/>
          <w:bCs/>
          <w:iCs/>
          <w:sz w:val="24"/>
          <w:szCs w:val="24"/>
          <w:lang w:val="fr-CH"/>
        </w:rPr>
      </w:pPr>
      <w:bookmarkStart w:id="22" w:name="_Hlk53557923"/>
      <w:bookmarkEnd w:id="21"/>
      <w:r w:rsidRPr="00BC624C">
        <w:rPr>
          <w:rFonts w:ascii="Times New Roman" w:hAnsi="Times New Roman" w:cs="Times New Roman"/>
          <w:b/>
          <w:bCs/>
          <w:iCs/>
          <w:sz w:val="24"/>
          <w:szCs w:val="24"/>
          <w:lang w:val="fr-CH"/>
        </w:rPr>
        <w:t xml:space="preserve">II-) </w:t>
      </w:r>
      <w:r w:rsidR="000910B7" w:rsidRPr="00BC624C">
        <w:rPr>
          <w:rFonts w:ascii="Times New Roman" w:hAnsi="Times New Roman" w:cs="Times New Roman"/>
          <w:b/>
          <w:bCs/>
          <w:iCs/>
          <w:sz w:val="24"/>
          <w:szCs w:val="24"/>
          <w:lang w:val="fr-CH"/>
        </w:rPr>
        <w:t>Liste des p</w:t>
      </w:r>
      <w:r w:rsidR="00BC624C" w:rsidRPr="00BC624C">
        <w:rPr>
          <w:rFonts w:ascii="Times New Roman" w:hAnsi="Times New Roman" w:cs="Times New Roman"/>
          <w:b/>
          <w:bCs/>
          <w:iCs/>
          <w:sz w:val="24"/>
          <w:szCs w:val="24"/>
          <w:lang w:val="fr-CH"/>
        </w:rPr>
        <w:t>ublications</w:t>
      </w:r>
    </w:p>
    <w:p w14:paraId="51A913D0" w14:textId="6694839B" w:rsidR="007F50A0" w:rsidRPr="007F50A0" w:rsidRDefault="007F50A0" w:rsidP="007F50A0">
      <w:pPr>
        <w:spacing w:after="100" w:afterAutospacing="1" w:line="240" w:lineRule="auto"/>
        <w:jc w:val="both"/>
        <w:rPr>
          <w:rFonts w:ascii="Times New Roman" w:hAnsi="Times New Roman" w:cs="Times New Roman"/>
          <w:b/>
          <w:bCs/>
          <w:iCs/>
          <w:sz w:val="24"/>
          <w:szCs w:val="24"/>
        </w:rPr>
      </w:pPr>
      <w:r w:rsidRPr="007F50A0">
        <w:rPr>
          <w:rFonts w:ascii="Times New Roman" w:hAnsi="Times New Roman" w:cs="Times New Roman"/>
          <w:b/>
          <w:bCs/>
          <w:iCs/>
          <w:sz w:val="24"/>
          <w:szCs w:val="24"/>
        </w:rPr>
        <w:t>Ouvrage</w:t>
      </w:r>
      <w:r w:rsidR="00913F0A">
        <w:rPr>
          <w:rFonts w:ascii="Times New Roman" w:hAnsi="Times New Roman" w:cs="Times New Roman"/>
          <w:b/>
          <w:bCs/>
          <w:iCs/>
          <w:sz w:val="24"/>
          <w:szCs w:val="24"/>
        </w:rPr>
        <w:t>s</w:t>
      </w:r>
      <w:r w:rsidR="001C531F">
        <w:rPr>
          <w:rFonts w:ascii="Times New Roman" w:hAnsi="Times New Roman" w:cs="Times New Roman"/>
          <w:b/>
          <w:bCs/>
          <w:iCs/>
          <w:sz w:val="24"/>
          <w:szCs w:val="24"/>
        </w:rPr>
        <w:t xml:space="preserve"> scientifique</w:t>
      </w:r>
      <w:r w:rsidR="00913F0A">
        <w:rPr>
          <w:rFonts w:ascii="Times New Roman" w:hAnsi="Times New Roman" w:cs="Times New Roman"/>
          <w:b/>
          <w:bCs/>
          <w:iCs/>
          <w:sz w:val="24"/>
          <w:szCs w:val="24"/>
        </w:rPr>
        <w:t>s</w:t>
      </w:r>
      <w:r w:rsidRPr="007F50A0">
        <w:rPr>
          <w:rFonts w:ascii="Times New Roman" w:hAnsi="Times New Roman" w:cs="Times New Roman"/>
          <w:b/>
          <w:bCs/>
          <w:iCs/>
          <w:sz w:val="24"/>
          <w:szCs w:val="24"/>
        </w:rPr>
        <w:t> </w:t>
      </w:r>
    </w:p>
    <w:p w14:paraId="2091ECF2" w14:textId="67F1D2E6" w:rsidR="001360B5" w:rsidRPr="001360B5" w:rsidRDefault="001360B5" w:rsidP="007F50A0">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
          <w:iCs/>
          <w:sz w:val="24"/>
          <w:szCs w:val="24"/>
        </w:rPr>
        <w:t>La désindustrialisation de la Lorraine du fer</w:t>
      </w:r>
      <w:r>
        <w:rPr>
          <w:rFonts w:ascii="Times New Roman" w:hAnsi="Times New Roman" w:cs="Times New Roman"/>
          <w:bCs/>
          <w:iCs/>
          <w:sz w:val="24"/>
          <w:szCs w:val="24"/>
        </w:rPr>
        <w:t>, Paris, Classiques Garnier, 2019, 506 pages.</w:t>
      </w:r>
    </w:p>
    <w:p w14:paraId="51A913D1" w14:textId="128201F6" w:rsidR="007F50A0" w:rsidRPr="007F50A0" w:rsidRDefault="007F50A0" w:rsidP="007F50A0">
      <w:pPr>
        <w:spacing w:after="100" w:afterAutospacing="1" w:line="240" w:lineRule="auto"/>
        <w:jc w:val="both"/>
        <w:rPr>
          <w:rFonts w:ascii="Times New Roman" w:hAnsi="Times New Roman" w:cs="Times New Roman"/>
          <w:bCs/>
          <w:iCs/>
          <w:sz w:val="24"/>
          <w:szCs w:val="24"/>
        </w:rPr>
      </w:pPr>
      <w:bookmarkStart w:id="23" w:name="_Hlk132819069"/>
      <w:bookmarkEnd w:id="22"/>
      <w:r w:rsidRPr="007F50A0">
        <w:rPr>
          <w:rFonts w:ascii="Times New Roman" w:hAnsi="Times New Roman" w:cs="Times New Roman"/>
          <w:bCs/>
          <w:i/>
          <w:iCs/>
          <w:sz w:val="24"/>
          <w:szCs w:val="24"/>
        </w:rPr>
        <w:t>Les mineurs de fer au travail</w:t>
      </w:r>
      <w:bookmarkEnd w:id="23"/>
      <w:r w:rsidRPr="007F50A0">
        <w:rPr>
          <w:rFonts w:ascii="Times New Roman" w:hAnsi="Times New Roman" w:cs="Times New Roman"/>
          <w:bCs/>
          <w:iCs/>
          <w:sz w:val="24"/>
          <w:szCs w:val="24"/>
        </w:rPr>
        <w:t>, Metz, Éditions Serpenoise, 2007, 245 pages. (</w:t>
      </w:r>
      <w:bookmarkStart w:id="24" w:name="_Hlk132819040"/>
      <w:r w:rsidRPr="007F50A0">
        <w:rPr>
          <w:rFonts w:ascii="Times New Roman" w:hAnsi="Times New Roman" w:cs="Times New Roman"/>
          <w:bCs/>
          <w:iCs/>
          <w:sz w:val="24"/>
          <w:szCs w:val="24"/>
        </w:rPr>
        <w:t>Prix littéraire Georges Sadler 2007 de l’Académie Stanislas de Nancy</w:t>
      </w:r>
      <w:bookmarkEnd w:id="24"/>
      <w:r w:rsidRPr="007F50A0">
        <w:rPr>
          <w:rFonts w:ascii="Times New Roman" w:hAnsi="Times New Roman" w:cs="Times New Roman"/>
          <w:bCs/>
          <w:iCs/>
          <w:sz w:val="24"/>
          <w:szCs w:val="24"/>
        </w:rPr>
        <w:t>).</w:t>
      </w:r>
    </w:p>
    <w:p w14:paraId="51A913D2" w14:textId="77777777" w:rsidR="001C531F" w:rsidRPr="001C531F" w:rsidRDefault="001C531F" w:rsidP="007F50A0">
      <w:pPr>
        <w:spacing w:after="100" w:afterAutospacing="1" w:line="240" w:lineRule="auto"/>
        <w:jc w:val="both"/>
        <w:rPr>
          <w:rFonts w:ascii="Times New Roman" w:hAnsi="Times New Roman" w:cs="Times New Roman"/>
          <w:b/>
          <w:bCs/>
          <w:iCs/>
          <w:sz w:val="24"/>
          <w:szCs w:val="24"/>
        </w:rPr>
      </w:pPr>
      <w:bookmarkStart w:id="25" w:name="_Hlk53557951"/>
      <w:r>
        <w:rPr>
          <w:rFonts w:ascii="Times New Roman" w:hAnsi="Times New Roman" w:cs="Times New Roman"/>
          <w:b/>
          <w:bCs/>
          <w:iCs/>
          <w:sz w:val="24"/>
          <w:szCs w:val="24"/>
        </w:rPr>
        <w:t>Directions d’ouvrages ou de revues</w:t>
      </w:r>
    </w:p>
    <w:p w14:paraId="48CC1F61" w14:textId="0743E9B9" w:rsidR="0064049A" w:rsidRPr="0064049A" w:rsidRDefault="0064049A" w:rsidP="0064049A">
      <w:pPr>
        <w:spacing w:after="100" w:afterAutospacing="1" w:line="240" w:lineRule="auto"/>
        <w:jc w:val="both"/>
        <w:rPr>
          <w:rFonts w:ascii="Times New Roman" w:hAnsi="Times New Roman" w:cs="Times New Roman"/>
          <w:sz w:val="24"/>
          <w:szCs w:val="24"/>
        </w:rPr>
      </w:pPr>
      <w:bookmarkStart w:id="26" w:name="_Hlk113870044"/>
      <w:bookmarkStart w:id="27" w:name="_Hlk49862799"/>
      <w:r w:rsidRPr="0064049A">
        <w:rPr>
          <w:rFonts w:ascii="Times New Roman" w:hAnsi="Times New Roman" w:cs="Times New Roman"/>
          <w:i/>
          <w:iCs/>
          <w:sz w:val="24"/>
          <w:szCs w:val="24"/>
        </w:rPr>
        <w:t>Émulations</w:t>
      </w:r>
      <w:r>
        <w:rPr>
          <w:rFonts w:ascii="Times New Roman" w:hAnsi="Times New Roman" w:cs="Times New Roman"/>
          <w:sz w:val="24"/>
          <w:szCs w:val="24"/>
        </w:rPr>
        <w:t>, n°</w:t>
      </w:r>
      <w:r w:rsidRPr="0064049A">
        <w:rPr>
          <w:rFonts w:ascii="Times New Roman" w:hAnsi="Times New Roman" w:cs="Times New Roman"/>
          <w:b/>
          <w:bCs/>
          <w:sz w:val="24"/>
          <w:szCs w:val="24"/>
        </w:rPr>
        <w:t xml:space="preserve"> </w:t>
      </w:r>
      <w:r w:rsidRPr="0064049A">
        <w:rPr>
          <w:rFonts w:ascii="Times New Roman" w:hAnsi="Times New Roman" w:cs="Times New Roman"/>
          <w:sz w:val="24"/>
          <w:szCs w:val="24"/>
        </w:rPr>
        <w:t>43-44 (2023)</w:t>
      </w:r>
      <w:r>
        <w:rPr>
          <w:rFonts w:ascii="Times New Roman" w:hAnsi="Times New Roman" w:cs="Times New Roman"/>
          <w:sz w:val="24"/>
          <w:szCs w:val="24"/>
        </w:rPr>
        <w:t>,</w:t>
      </w:r>
      <w:r w:rsidRPr="0064049A">
        <w:rPr>
          <w:rFonts w:ascii="Times New Roman" w:hAnsi="Times New Roman" w:cs="Times New Roman"/>
          <w:sz w:val="24"/>
          <w:szCs w:val="24"/>
        </w:rPr>
        <w:t xml:space="preserve"> </w:t>
      </w:r>
      <w:r>
        <w:rPr>
          <w:rFonts w:ascii="Times New Roman" w:hAnsi="Times New Roman" w:cs="Times New Roman"/>
          <w:sz w:val="24"/>
          <w:szCs w:val="24"/>
        </w:rPr>
        <w:t>« </w:t>
      </w:r>
      <w:r w:rsidRPr="0064049A">
        <w:rPr>
          <w:rFonts w:ascii="Times New Roman" w:hAnsi="Times New Roman" w:cs="Times New Roman"/>
          <w:sz w:val="24"/>
          <w:szCs w:val="24"/>
        </w:rPr>
        <w:t>Aux champs, à l’atelier et à la mine. Expériences du travail hors de l'usine, entre mondes ruraux et urbains (XIX</w:t>
      </w:r>
      <w:r w:rsidRPr="0064049A">
        <w:rPr>
          <w:rFonts w:ascii="Times New Roman" w:hAnsi="Times New Roman" w:cs="Times New Roman"/>
          <w:sz w:val="24"/>
          <w:szCs w:val="24"/>
          <w:vertAlign w:val="superscript"/>
        </w:rPr>
        <w:t>e</w:t>
      </w:r>
      <w:r w:rsidRPr="0064049A">
        <w:rPr>
          <w:rFonts w:ascii="Times New Roman" w:hAnsi="Times New Roman" w:cs="Times New Roman"/>
          <w:sz w:val="24"/>
          <w:szCs w:val="24"/>
        </w:rPr>
        <w:t>-XXI</w:t>
      </w:r>
      <w:r w:rsidRPr="0064049A">
        <w:rPr>
          <w:rFonts w:ascii="Times New Roman" w:hAnsi="Times New Roman" w:cs="Times New Roman"/>
          <w:sz w:val="24"/>
          <w:szCs w:val="24"/>
          <w:vertAlign w:val="superscript"/>
        </w:rPr>
        <w:t>e</w:t>
      </w:r>
      <w:r w:rsidRPr="0064049A">
        <w:rPr>
          <w:rFonts w:ascii="Times New Roman" w:hAnsi="Times New Roman" w:cs="Times New Roman"/>
          <w:sz w:val="24"/>
          <w:szCs w:val="24"/>
        </w:rPr>
        <w:t xml:space="preserve"> siècles)</w:t>
      </w:r>
      <w:r>
        <w:rPr>
          <w:rFonts w:ascii="Times New Roman" w:hAnsi="Times New Roman" w:cs="Times New Roman"/>
          <w:sz w:val="24"/>
          <w:szCs w:val="24"/>
        </w:rPr>
        <w:t> </w:t>
      </w:r>
      <w:r w:rsidRPr="0064049A">
        <w:rPr>
          <w:rFonts w:ascii="Times New Roman" w:hAnsi="Times New Roman" w:cs="Times New Roman"/>
          <w:sz w:val="24"/>
          <w:szCs w:val="24"/>
        </w:rPr>
        <w:t>», avec Fabien Knittel et Nadège Mariotti.</w:t>
      </w:r>
    </w:p>
    <w:p w14:paraId="69C9376F" w14:textId="128793E1" w:rsidR="00FC4CAF" w:rsidRPr="00FC4CAF" w:rsidRDefault="00FC4CAF" w:rsidP="001360B5">
      <w:pPr>
        <w:spacing w:after="100" w:afterAutospacing="1" w:line="240" w:lineRule="auto"/>
        <w:jc w:val="both"/>
        <w:rPr>
          <w:rFonts w:ascii="Times New Roman" w:hAnsi="Times New Roman" w:cs="Times New Roman"/>
          <w:sz w:val="24"/>
          <w:szCs w:val="24"/>
        </w:rPr>
      </w:pPr>
      <w:r w:rsidRPr="00FC4CAF">
        <w:rPr>
          <w:rFonts w:ascii="Times New Roman" w:hAnsi="Times New Roman" w:cs="Times New Roman"/>
          <w:i/>
          <w:iCs/>
          <w:sz w:val="24"/>
          <w:szCs w:val="24"/>
        </w:rPr>
        <w:t>Dictionnaire historique de la sidérurgie française</w:t>
      </w:r>
      <w:r w:rsidRPr="00FC4CAF">
        <w:rPr>
          <w:rFonts w:ascii="Times New Roman" w:hAnsi="Times New Roman" w:cs="Times New Roman"/>
          <w:sz w:val="24"/>
          <w:szCs w:val="24"/>
        </w:rPr>
        <w:t>, Aix-en-Provence, PUP, 2022, 81</w:t>
      </w:r>
      <w:r w:rsidR="007419E2">
        <w:rPr>
          <w:rFonts w:ascii="Times New Roman" w:hAnsi="Times New Roman" w:cs="Times New Roman"/>
          <w:sz w:val="24"/>
          <w:szCs w:val="24"/>
        </w:rPr>
        <w:t>4</w:t>
      </w:r>
      <w:r w:rsidRPr="00FC4CAF">
        <w:rPr>
          <w:rFonts w:ascii="Times New Roman" w:hAnsi="Times New Roman" w:cs="Times New Roman"/>
          <w:sz w:val="24"/>
          <w:szCs w:val="24"/>
        </w:rPr>
        <w:t xml:space="preserve"> p</w:t>
      </w:r>
      <w:r>
        <w:rPr>
          <w:rFonts w:ascii="Times New Roman" w:hAnsi="Times New Roman" w:cs="Times New Roman"/>
          <w:sz w:val="24"/>
          <w:szCs w:val="24"/>
        </w:rPr>
        <w:t xml:space="preserve">ages, </w:t>
      </w:r>
      <w:bookmarkEnd w:id="26"/>
      <w:r>
        <w:rPr>
          <w:rFonts w:ascii="Times New Roman" w:hAnsi="Times New Roman" w:cs="Times New Roman"/>
          <w:sz w:val="24"/>
          <w:szCs w:val="24"/>
        </w:rPr>
        <w:t>a</w:t>
      </w:r>
      <w:r w:rsidRPr="00FC4CAF">
        <w:rPr>
          <w:rFonts w:ascii="Times New Roman" w:hAnsi="Times New Roman" w:cs="Times New Roman"/>
          <w:sz w:val="24"/>
          <w:szCs w:val="24"/>
        </w:rPr>
        <w:t>vec Philippe Mioche, Éric Godelier et Ivan Kharaba</w:t>
      </w:r>
    </w:p>
    <w:p w14:paraId="77002F6D" w14:textId="67B6C5A5" w:rsidR="005B768F" w:rsidRDefault="005B768F" w:rsidP="001360B5">
      <w:pPr>
        <w:spacing w:after="100" w:afterAutospacing="1"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Le travail en Europe occidentale des années 1830 aux années 1930. Mains-d’œuvre artisanales et industrielles, pratiques et questions sociales</w:t>
      </w:r>
      <w:r>
        <w:rPr>
          <w:rFonts w:ascii="Times New Roman" w:hAnsi="Times New Roman" w:cs="Times New Roman"/>
          <w:bCs/>
          <w:sz w:val="24"/>
          <w:szCs w:val="24"/>
        </w:rPr>
        <w:t>, Paris, Ellipses, 2020,</w:t>
      </w:r>
      <w:bookmarkEnd w:id="27"/>
      <w:r>
        <w:rPr>
          <w:rFonts w:ascii="Times New Roman" w:hAnsi="Times New Roman" w:cs="Times New Roman"/>
          <w:bCs/>
          <w:sz w:val="24"/>
          <w:szCs w:val="24"/>
        </w:rPr>
        <w:t xml:space="preserve"> 440 pages, avec Fabien Knittel et Nadège Mariotti.</w:t>
      </w:r>
      <w:r>
        <w:rPr>
          <w:rFonts w:ascii="Times New Roman" w:hAnsi="Times New Roman" w:cs="Times New Roman"/>
          <w:bCs/>
          <w:i/>
          <w:iCs/>
          <w:sz w:val="24"/>
          <w:szCs w:val="24"/>
        </w:rPr>
        <w:t xml:space="preserve"> </w:t>
      </w:r>
    </w:p>
    <w:p w14:paraId="281CED57" w14:textId="25918D61" w:rsidR="00A168AD" w:rsidRPr="00A168AD" w:rsidRDefault="00A168AD" w:rsidP="001360B5">
      <w:pPr>
        <w:spacing w:after="100" w:afterAutospacing="1" w:line="240" w:lineRule="auto"/>
        <w:jc w:val="both"/>
        <w:rPr>
          <w:rFonts w:ascii="Times New Roman" w:hAnsi="Times New Roman" w:cs="Times New Roman"/>
          <w:bCs/>
          <w:sz w:val="24"/>
          <w:szCs w:val="24"/>
        </w:rPr>
      </w:pPr>
      <w:bookmarkStart w:id="28" w:name="_Hlk92204995"/>
      <w:r>
        <w:rPr>
          <w:rFonts w:ascii="Times New Roman" w:hAnsi="Times New Roman" w:cs="Times New Roman"/>
          <w:bCs/>
          <w:i/>
          <w:iCs/>
          <w:sz w:val="24"/>
          <w:szCs w:val="24"/>
        </w:rPr>
        <w:t>Un après-mine imprévu. Entre craintes et attentes, quand l’exploitation du sous-sol redevient d’actualité en Lorraine</w:t>
      </w:r>
      <w:r>
        <w:rPr>
          <w:rFonts w:ascii="Times New Roman" w:hAnsi="Times New Roman" w:cs="Times New Roman"/>
          <w:bCs/>
          <w:sz w:val="24"/>
          <w:szCs w:val="24"/>
        </w:rPr>
        <w:t xml:space="preserve">, </w:t>
      </w:r>
      <w:bookmarkEnd w:id="28"/>
      <w:r>
        <w:rPr>
          <w:rFonts w:ascii="Times New Roman" w:hAnsi="Times New Roman" w:cs="Times New Roman"/>
          <w:bCs/>
          <w:sz w:val="24"/>
          <w:szCs w:val="24"/>
        </w:rPr>
        <w:t>Nancy, PUN-Éditions universitaires de Lorraine, 2019, 152 pages.</w:t>
      </w:r>
      <w:r w:rsidR="00E7734B">
        <w:rPr>
          <w:rFonts w:ascii="Times New Roman" w:hAnsi="Times New Roman" w:cs="Times New Roman"/>
          <w:bCs/>
          <w:sz w:val="24"/>
          <w:szCs w:val="24"/>
        </w:rPr>
        <w:t xml:space="preserve"> (</w:t>
      </w:r>
      <w:r w:rsidR="00E7734B" w:rsidRPr="00E7734B">
        <w:rPr>
          <w:rFonts w:ascii="Times New Roman" w:hAnsi="Times New Roman" w:cs="Times New Roman"/>
          <w:bCs/>
          <w:sz w:val="24"/>
          <w:szCs w:val="24"/>
        </w:rPr>
        <w:t>Grand prix 2020 de l'Académie Lorraine des Sciences</w:t>
      </w:r>
      <w:r w:rsidR="00E7734B">
        <w:rPr>
          <w:rFonts w:ascii="Times New Roman" w:hAnsi="Times New Roman" w:cs="Times New Roman"/>
          <w:bCs/>
          <w:sz w:val="24"/>
          <w:szCs w:val="24"/>
        </w:rPr>
        <w:t>).</w:t>
      </w:r>
    </w:p>
    <w:p w14:paraId="78FEBD56" w14:textId="1444A28E"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
          <w:iCs/>
          <w:sz w:val="24"/>
          <w:szCs w:val="24"/>
        </w:rPr>
        <w:t>Les syndicats face à la violence militante des années 1980 à nos jours</w:t>
      </w:r>
      <w:r w:rsidRPr="001360B5">
        <w:rPr>
          <w:rFonts w:ascii="Times New Roman" w:hAnsi="Times New Roman" w:cs="Times New Roman"/>
          <w:bCs/>
          <w:iCs/>
          <w:sz w:val="24"/>
          <w:szCs w:val="24"/>
        </w:rPr>
        <w:t>,</w:t>
      </w:r>
      <w:r w:rsidRPr="001360B5">
        <w:rPr>
          <w:rFonts w:ascii="Times New Roman" w:hAnsi="Times New Roman" w:cs="Times New Roman"/>
          <w:bCs/>
          <w:i/>
          <w:iCs/>
          <w:sz w:val="24"/>
          <w:szCs w:val="24"/>
        </w:rPr>
        <w:t xml:space="preserve"> </w:t>
      </w:r>
      <w:r w:rsidRPr="001360B5">
        <w:rPr>
          <w:rFonts w:ascii="Times New Roman" w:hAnsi="Times New Roman" w:cs="Times New Roman"/>
          <w:bCs/>
          <w:iCs/>
          <w:sz w:val="24"/>
          <w:szCs w:val="24"/>
        </w:rPr>
        <w:t xml:space="preserve">Paris, Riveneuve, 2018, 166 pages, avec François Audigier. </w:t>
      </w:r>
    </w:p>
    <w:bookmarkEnd w:id="25"/>
    <w:p w14:paraId="0A328F9B" w14:textId="77777777" w:rsidR="001360B5" w:rsidRPr="001360B5" w:rsidRDefault="001360B5" w:rsidP="001360B5">
      <w:pPr>
        <w:spacing w:after="100" w:afterAutospacing="1" w:line="240" w:lineRule="auto"/>
        <w:jc w:val="both"/>
        <w:rPr>
          <w:rFonts w:ascii="Times New Roman" w:hAnsi="Times New Roman" w:cs="Times New Roman"/>
          <w:bCs/>
          <w:i/>
          <w:iCs/>
          <w:sz w:val="24"/>
          <w:szCs w:val="24"/>
        </w:rPr>
      </w:pPr>
      <w:r w:rsidRPr="001360B5">
        <w:rPr>
          <w:rFonts w:ascii="Times New Roman" w:hAnsi="Times New Roman" w:cs="Times New Roman"/>
          <w:bCs/>
          <w:i/>
          <w:iCs/>
          <w:sz w:val="24"/>
          <w:szCs w:val="24"/>
        </w:rPr>
        <w:t>Genre et techniques XIX</w:t>
      </w:r>
      <w:r w:rsidRPr="001360B5">
        <w:rPr>
          <w:rFonts w:ascii="Times New Roman" w:hAnsi="Times New Roman" w:cs="Times New Roman"/>
          <w:bCs/>
          <w:i/>
          <w:iCs/>
          <w:sz w:val="24"/>
          <w:szCs w:val="24"/>
          <w:vertAlign w:val="superscript"/>
        </w:rPr>
        <w:t>e</w:t>
      </w:r>
      <w:r w:rsidRPr="001360B5">
        <w:rPr>
          <w:rFonts w:ascii="Times New Roman" w:hAnsi="Times New Roman" w:cs="Times New Roman"/>
          <w:bCs/>
          <w:i/>
          <w:iCs/>
          <w:sz w:val="24"/>
          <w:szCs w:val="24"/>
        </w:rPr>
        <w:t>-XXI</w:t>
      </w:r>
      <w:r w:rsidRPr="001360B5">
        <w:rPr>
          <w:rFonts w:ascii="Times New Roman" w:hAnsi="Times New Roman" w:cs="Times New Roman"/>
          <w:bCs/>
          <w:i/>
          <w:iCs/>
          <w:sz w:val="24"/>
          <w:szCs w:val="24"/>
          <w:vertAlign w:val="superscript"/>
        </w:rPr>
        <w:t>e</w:t>
      </w:r>
      <w:r w:rsidRPr="001360B5">
        <w:rPr>
          <w:rFonts w:ascii="Times New Roman" w:hAnsi="Times New Roman" w:cs="Times New Roman"/>
          <w:bCs/>
          <w:i/>
          <w:iCs/>
          <w:sz w:val="24"/>
          <w:szCs w:val="24"/>
        </w:rPr>
        <w:t xml:space="preserve"> siècle, </w:t>
      </w:r>
      <w:r w:rsidRPr="003831D6">
        <w:rPr>
          <w:rFonts w:ascii="Times New Roman" w:hAnsi="Times New Roman" w:cs="Times New Roman"/>
          <w:bCs/>
          <w:sz w:val="24"/>
          <w:szCs w:val="24"/>
        </w:rPr>
        <w:t>Rennes,</w:t>
      </w:r>
      <w:r w:rsidRPr="001360B5">
        <w:rPr>
          <w:rFonts w:ascii="Times New Roman" w:hAnsi="Times New Roman" w:cs="Times New Roman"/>
          <w:bCs/>
          <w:i/>
          <w:iCs/>
          <w:sz w:val="24"/>
          <w:szCs w:val="24"/>
        </w:rPr>
        <w:t xml:space="preserve"> </w:t>
      </w:r>
      <w:r w:rsidRPr="001360B5">
        <w:rPr>
          <w:rFonts w:ascii="Times New Roman" w:hAnsi="Times New Roman" w:cs="Times New Roman"/>
          <w:bCs/>
          <w:iCs/>
          <w:sz w:val="24"/>
          <w:szCs w:val="24"/>
        </w:rPr>
        <w:t>PUR, 2013, 275 pages, avec Fabien Knittel</w:t>
      </w:r>
    </w:p>
    <w:p w14:paraId="246C900C" w14:textId="0D849598"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
          <w:iCs/>
          <w:sz w:val="24"/>
          <w:szCs w:val="24"/>
        </w:rPr>
        <w:t>Corps et machines à l’âge industriel,</w:t>
      </w:r>
      <w:r w:rsidR="003831D6">
        <w:rPr>
          <w:rFonts w:ascii="Times New Roman" w:hAnsi="Times New Roman" w:cs="Times New Roman"/>
          <w:bCs/>
          <w:i/>
          <w:iCs/>
          <w:sz w:val="24"/>
          <w:szCs w:val="24"/>
        </w:rPr>
        <w:t xml:space="preserve"> </w:t>
      </w:r>
      <w:r w:rsidRPr="003831D6">
        <w:rPr>
          <w:rFonts w:ascii="Times New Roman" w:hAnsi="Times New Roman" w:cs="Times New Roman"/>
          <w:bCs/>
          <w:sz w:val="24"/>
          <w:szCs w:val="24"/>
        </w:rPr>
        <w:t>Rennes,</w:t>
      </w:r>
      <w:r w:rsidRPr="001360B5">
        <w:rPr>
          <w:rFonts w:ascii="Times New Roman" w:hAnsi="Times New Roman" w:cs="Times New Roman"/>
          <w:bCs/>
          <w:i/>
          <w:iCs/>
          <w:sz w:val="24"/>
          <w:szCs w:val="24"/>
        </w:rPr>
        <w:t xml:space="preserve"> </w:t>
      </w:r>
      <w:r w:rsidRPr="001360B5">
        <w:rPr>
          <w:rFonts w:ascii="Times New Roman" w:hAnsi="Times New Roman" w:cs="Times New Roman"/>
          <w:bCs/>
          <w:iCs/>
          <w:sz w:val="24"/>
          <w:szCs w:val="24"/>
        </w:rPr>
        <w:t>PUR, 2011, 321 pages, avec Laurence Guignard et Etienne Thévenin.</w:t>
      </w:r>
    </w:p>
    <w:p w14:paraId="51A913D3" w14:textId="77777777" w:rsidR="007F50A0" w:rsidRPr="007F50A0" w:rsidRDefault="007F50A0" w:rsidP="007F50A0">
      <w:pPr>
        <w:spacing w:after="100" w:afterAutospacing="1" w:line="240" w:lineRule="auto"/>
        <w:jc w:val="both"/>
        <w:rPr>
          <w:rFonts w:ascii="Times New Roman" w:hAnsi="Times New Roman" w:cs="Times New Roman"/>
          <w:bCs/>
          <w:iCs/>
          <w:sz w:val="24"/>
          <w:szCs w:val="24"/>
        </w:rPr>
      </w:pPr>
      <w:r w:rsidRPr="007F50A0">
        <w:rPr>
          <w:rFonts w:ascii="Times New Roman" w:hAnsi="Times New Roman" w:cs="Times New Roman"/>
          <w:bCs/>
          <w:i/>
          <w:iCs/>
          <w:sz w:val="24"/>
          <w:szCs w:val="24"/>
        </w:rPr>
        <w:t>Le dire pour le fer</w:t>
      </w:r>
      <w:r w:rsidRPr="007F50A0">
        <w:rPr>
          <w:rFonts w:ascii="Times New Roman" w:hAnsi="Times New Roman" w:cs="Times New Roman"/>
          <w:bCs/>
          <w:iCs/>
          <w:sz w:val="24"/>
          <w:szCs w:val="24"/>
        </w:rPr>
        <w:t xml:space="preserve">, Metz, Éditions Serpenoise, 2010, 144 pages, avec Marina Chauliac. </w:t>
      </w:r>
    </w:p>
    <w:p w14:paraId="51A913D6" w14:textId="1E0923DD" w:rsidR="000910B7" w:rsidRPr="00764AC2" w:rsidRDefault="000910B7" w:rsidP="000910B7">
      <w:pPr>
        <w:spacing w:after="100" w:afterAutospacing="1" w:line="240" w:lineRule="auto"/>
        <w:jc w:val="both"/>
        <w:rPr>
          <w:rFonts w:ascii="Times New Roman" w:hAnsi="Times New Roman" w:cs="Times New Roman"/>
          <w:b/>
          <w:bCs/>
          <w:iCs/>
          <w:sz w:val="24"/>
          <w:szCs w:val="24"/>
        </w:rPr>
      </w:pPr>
      <w:bookmarkStart w:id="29" w:name="_Hlk53557985"/>
      <w:r w:rsidRPr="00764AC2">
        <w:rPr>
          <w:rFonts w:ascii="Times New Roman" w:hAnsi="Times New Roman" w:cs="Times New Roman"/>
          <w:b/>
          <w:bCs/>
          <w:iCs/>
          <w:sz w:val="24"/>
          <w:szCs w:val="24"/>
        </w:rPr>
        <w:t>Chapitres d’ouvrages scientifiques</w:t>
      </w:r>
    </w:p>
    <w:p w14:paraId="23CF3FFF" w14:textId="072E019A" w:rsidR="00624AB6" w:rsidRPr="00624AB6" w:rsidRDefault="00624AB6" w:rsidP="00624AB6">
      <w:pPr>
        <w:spacing w:after="100" w:afterAutospacing="1" w:line="240" w:lineRule="auto"/>
        <w:jc w:val="both"/>
        <w:rPr>
          <w:rFonts w:ascii="Times New Roman" w:hAnsi="Times New Roman" w:cs="Times New Roman"/>
          <w:iCs/>
          <w:sz w:val="24"/>
          <w:szCs w:val="24"/>
        </w:rPr>
      </w:pPr>
      <w:r w:rsidRPr="00624AB6">
        <w:rPr>
          <w:rFonts w:ascii="Times New Roman" w:hAnsi="Times New Roman" w:cs="Times New Roman"/>
          <w:iCs/>
          <w:sz w:val="24"/>
          <w:szCs w:val="24"/>
        </w:rPr>
        <w:t xml:space="preserve">« </w:t>
      </w:r>
      <w:r w:rsidRPr="00624AB6">
        <w:rPr>
          <w:rFonts w:ascii="Times New Roman" w:hAnsi="Times New Roman" w:cs="Times New Roman"/>
          <w:iCs/>
          <w:sz w:val="24"/>
          <w:szCs w:val="24"/>
        </w:rPr>
        <w:t>La CGT et le PCF face</w:t>
      </w:r>
      <w:r w:rsidRPr="00624AB6">
        <w:rPr>
          <w:rFonts w:ascii="Times New Roman" w:hAnsi="Times New Roman" w:cs="Times New Roman"/>
          <w:iCs/>
          <w:sz w:val="24"/>
          <w:szCs w:val="24"/>
        </w:rPr>
        <w:t xml:space="preserve"> </w:t>
      </w:r>
      <w:r w:rsidRPr="00624AB6">
        <w:rPr>
          <w:rFonts w:ascii="Times New Roman" w:hAnsi="Times New Roman" w:cs="Times New Roman"/>
          <w:iCs/>
          <w:sz w:val="24"/>
          <w:szCs w:val="24"/>
        </w:rPr>
        <w:t>à la désindustrialisation</w:t>
      </w:r>
      <w:r w:rsidRPr="00624AB6">
        <w:rPr>
          <w:rFonts w:ascii="Times New Roman" w:hAnsi="Times New Roman" w:cs="Times New Roman"/>
          <w:iCs/>
          <w:sz w:val="24"/>
          <w:szCs w:val="24"/>
        </w:rPr>
        <w:t xml:space="preserve"> </w:t>
      </w:r>
      <w:r w:rsidRPr="00624AB6">
        <w:rPr>
          <w:rFonts w:ascii="Times New Roman" w:hAnsi="Times New Roman" w:cs="Times New Roman"/>
          <w:iCs/>
          <w:sz w:val="24"/>
          <w:szCs w:val="24"/>
        </w:rPr>
        <w:t>de la Lorraine du fer (1963-2013)</w:t>
      </w:r>
      <w:r w:rsidRPr="00624AB6">
        <w:rPr>
          <w:rFonts w:ascii="Times New Roman" w:hAnsi="Times New Roman" w:cs="Times New Roman"/>
          <w:iCs/>
          <w:sz w:val="24"/>
          <w:szCs w:val="24"/>
        </w:rPr>
        <w:t xml:space="preserve"> », in </w:t>
      </w:r>
      <w:r>
        <w:rPr>
          <w:rFonts w:ascii="Times New Roman" w:hAnsi="Times New Roman" w:cs="Times New Roman"/>
          <w:iCs/>
          <w:sz w:val="24"/>
          <w:szCs w:val="24"/>
        </w:rPr>
        <w:t xml:space="preserve">Jérôme Pozzi (dir.), </w:t>
      </w:r>
      <w:r w:rsidRPr="00624AB6">
        <w:rPr>
          <w:rFonts w:ascii="Times New Roman" w:hAnsi="Times New Roman" w:cs="Times New Roman"/>
          <w:i/>
          <w:sz w:val="24"/>
          <w:szCs w:val="24"/>
        </w:rPr>
        <w:t>Approches politiques et culturelles</w:t>
      </w:r>
      <w:r w:rsidRPr="00624AB6">
        <w:rPr>
          <w:rFonts w:ascii="Times New Roman" w:hAnsi="Times New Roman" w:cs="Times New Roman"/>
          <w:i/>
          <w:sz w:val="24"/>
          <w:szCs w:val="24"/>
        </w:rPr>
        <w:t xml:space="preserve"> </w:t>
      </w:r>
      <w:r w:rsidRPr="00624AB6">
        <w:rPr>
          <w:rFonts w:ascii="Times New Roman" w:hAnsi="Times New Roman" w:cs="Times New Roman"/>
          <w:i/>
          <w:sz w:val="24"/>
          <w:szCs w:val="24"/>
        </w:rPr>
        <w:t>de la France et de la Lorraine</w:t>
      </w:r>
      <w:r w:rsidRPr="00624AB6">
        <w:rPr>
          <w:rFonts w:ascii="Times New Roman" w:hAnsi="Times New Roman" w:cs="Times New Roman"/>
          <w:i/>
          <w:sz w:val="24"/>
          <w:szCs w:val="24"/>
        </w:rPr>
        <w:t xml:space="preserve">. </w:t>
      </w:r>
      <w:r w:rsidRPr="00624AB6">
        <w:rPr>
          <w:rFonts w:ascii="Times New Roman" w:hAnsi="Times New Roman" w:cs="Times New Roman"/>
          <w:i/>
          <w:sz w:val="24"/>
          <w:szCs w:val="24"/>
        </w:rPr>
        <w:t>Mélanges en l’honneur de Jean El Gammal</w:t>
      </w:r>
      <w:r w:rsidRPr="00624AB6">
        <w:rPr>
          <w:rFonts w:ascii="Times New Roman" w:hAnsi="Times New Roman" w:cs="Times New Roman"/>
          <w:iCs/>
          <w:sz w:val="24"/>
          <w:szCs w:val="24"/>
        </w:rPr>
        <w:t>,</w:t>
      </w:r>
      <w:r w:rsidRPr="00624AB6">
        <w:rPr>
          <w:rFonts w:ascii="Minion3-Regular" w:hAnsi="Minion3-Regular" w:cs="Minion3-Regular"/>
          <w:sz w:val="18"/>
          <w:szCs w:val="18"/>
        </w:rPr>
        <w:t xml:space="preserve"> </w:t>
      </w:r>
      <w:r w:rsidRPr="00624AB6">
        <w:rPr>
          <w:rFonts w:ascii="Times New Roman" w:hAnsi="Times New Roman" w:cs="Times New Roman"/>
          <w:iCs/>
          <w:sz w:val="24"/>
          <w:szCs w:val="24"/>
        </w:rPr>
        <w:t>Nancy</w:t>
      </w:r>
      <w:r>
        <w:rPr>
          <w:rFonts w:ascii="Times New Roman" w:hAnsi="Times New Roman" w:cs="Times New Roman"/>
          <w:iCs/>
          <w:sz w:val="24"/>
          <w:szCs w:val="24"/>
        </w:rPr>
        <w:t xml:space="preserve">, </w:t>
      </w:r>
      <w:r w:rsidRPr="00624AB6">
        <w:rPr>
          <w:rFonts w:ascii="Times New Roman" w:hAnsi="Times New Roman" w:cs="Times New Roman"/>
          <w:iCs/>
          <w:sz w:val="24"/>
          <w:szCs w:val="24"/>
        </w:rPr>
        <w:t>Éditions de l’Université de Lorraine, 2024</w:t>
      </w:r>
      <w:r>
        <w:rPr>
          <w:rFonts w:ascii="Times New Roman" w:hAnsi="Times New Roman" w:cs="Times New Roman"/>
          <w:iCs/>
          <w:sz w:val="24"/>
          <w:szCs w:val="24"/>
        </w:rPr>
        <w:t>, p. 301-312.</w:t>
      </w:r>
    </w:p>
    <w:p w14:paraId="5FB1A4B5" w14:textId="0BFDD489" w:rsidR="00FE6811" w:rsidRPr="00FE6811" w:rsidRDefault="00FE6811" w:rsidP="000910B7">
      <w:pPr>
        <w:spacing w:after="100" w:afterAutospacing="1" w:line="240" w:lineRule="auto"/>
        <w:jc w:val="both"/>
        <w:rPr>
          <w:rFonts w:ascii="Times New Roman" w:hAnsi="Times New Roman" w:cs="Times New Roman"/>
          <w:iCs/>
          <w:sz w:val="24"/>
          <w:szCs w:val="24"/>
        </w:rPr>
      </w:pPr>
      <w:r>
        <w:rPr>
          <w:rFonts w:ascii="Times New Roman" w:hAnsi="Times New Roman" w:cs="Times New Roman"/>
          <w:iCs/>
          <w:sz w:val="24"/>
          <w:szCs w:val="24"/>
        </w:rPr>
        <w:t>« </w:t>
      </w:r>
      <w:r w:rsidRPr="00FE6811">
        <w:rPr>
          <w:rFonts w:ascii="Times New Roman" w:hAnsi="Times New Roman" w:cs="Times New Roman"/>
          <w:iCs/>
          <w:sz w:val="24"/>
          <w:szCs w:val="24"/>
        </w:rPr>
        <w:t>Les syndicats et la v</w:t>
      </w:r>
      <w:r>
        <w:rPr>
          <w:rFonts w:ascii="Times New Roman" w:hAnsi="Times New Roman" w:cs="Times New Roman"/>
          <w:iCs/>
          <w:sz w:val="24"/>
          <w:szCs w:val="24"/>
        </w:rPr>
        <w:t xml:space="preserve">iolence issue du monde professionnel », in Isabelle Sommier (dir.), </w:t>
      </w:r>
      <w:r w:rsidRPr="00FE6811">
        <w:rPr>
          <w:rFonts w:ascii="Times New Roman" w:hAnsi="Times New Roman" w:cs="Times New Roman"/>
          <w:i/>
          <w:sz w:val="24"/>
          <w:szCs w:val="24"/>
        </w:rPr>
        <w:t>Violences politiques en France de 1986 à nos jours</w:t>
      </w:r>
      <w:r>
        <w:rPr>
          <w:rFonts w:ascii="Times New Roman" w:hAnsi="Times New Roman" w:cs="Times New Roman"/>
          <w:iCs/>
          <w:sz w:val="24"/>
          <w:szCs w:val="24"/>
        </w:rPr>
        <w:t>, Paris, Presses de Sciences Po, 2021, p. 109-134, avec François Audigier.</w:t>
      </w:r>
    </w:p>
    <w:p w14:paraId="59958AD1" w14:textId="08343F21" w:rsidR="00AD2C1C" w:rsidRPr="00AD2C1C" w:rsidRDefault="00AD2C1C" w:rsidP="00953C9D">
      <w:pPr>
        <w:spacing w:after="100" w:afterAutospacing="1" w:line="240" w:lineRule="auto"/>
        <w:jc w:val="both"/>
        <w:rPr>
          <w:rFonts w:ascii="Times New Roman" w:hAnsi="Times New Roman" w:cs="Times New Roman"/>
          <w:bCs/>
          <w:iCs/>
          <w:sz w:val="24"/>
          <w:szCs w:val="24"/>
          <w:lang w:val="de-DE"/>
        </w:rPr>
      </w:pPr>
      <w:r w:rsidRPr="00AD2C1C">
        <w:rPr>
          <w:rFonts w:ascii="Times New Roman" w:hAnsi="Times New Roman" w:cs="Times New Roman"/>
          <w:bCs/>
          <w:iCs/>
          <w:sz w:val="24"/>
          <w:szCs w:val="24"/>
          <w:lang w:val="de-DE"/>
        </w:rPr>
        <w:lastRenderedPageBreak/>
        <w:t>"Die lange Stahlkrise in Lothringen (1974 – 2014)", in Hans-Christian Hermann</w:t>
      </w:r>
      <w:r>
        <w:rPr>
          <w:rFonts w:ascii="Times New Roman" w:hAnsi="Times New Roman" w:cs="Times New Roman"/>
          <w:bCs/>
          <w:iCs/>
          <w:sz w:val="24"/>
          <w:szCs w:val="24"/>
          <w:lang w:val="de-DE"/>
        </w:rPr>
        <w:t xml:space="preserve"> (Hg.)</w:t>
      </w:r>
      <w:r w:rsidRPr="00AD2C1C">
        <w:rPr>
          <w:rFonts w:ascii="Times New Roman" w:hAnsi="Times New Roman" w:cs="Times New Roman"/>
          <w:bCs/>
          <w:iCs/>
          <w:sz w:val="24"/>
          <w:szCs w:val="24"/>
          <w:lang w:val="de-DE"/>
        </w:rPr>
        <w:t xml:space="preserve">, </w:t>
      </w:r>
      <w:r w:rsidRPr="00AD2C1C">
        <w:rPr>
          <w:rFonts w:ascii="Times New Roman" w:hAnsi="Times New Roman" w:cs="Times New Roman"/>
          <w:bCs/>
          <w:i/>
          <w:iCs/>
          <w:sz w:val="24"/>
          <w:szCs w:val="24"/>
          <w:lang w:val="de-DE"/>
        </w:rPr>
        <w:t>Die Strukturkrise an der Saar und ihr langer Schatten</w:t>
      </w:r>
      <w:r w:rsidRPr="00AD2C1C">
        <w:rPr>
          <w:rFonts w:ascii="Times New Roman" w:hAnsi="Times New Roman" w:cs="Times New Roman"/>
          <w:bCs/>
          <w:iCs/>
          <w:sz w:val="24"/>
          <w:szCs w:val="24"/>
          <w:lang w:val="de-DE"/>
        </w:rPr>
        <w:t>, St. Ingbert, Conte Verlag, 202</w:t>
      </w:r>
      <w:r>
        <w:rPr>
          <w:rFonts w:ascii="Times New Roman" w:hAnsi="Times New Roman" w:cs="Times New Roman"/>
          <w:bCs/>
          <w:iCs/>
          <w:sz w:val="24"/>
          <w:szCs w:val="24"/>
          <w:lang w:val="de-DE"/>
        </w:rPr>
        <w:t>0</w:t>
      </w:r>
      <w:r w:rsidRPr="00AD2C1C">
        <w:rPr>
          <w:rFonts w:ascii="Times New Roman" w:hAnsi="Times New Roman" w:cs="Times New Roman"/>
          <w:bCs/>
          <w:iCs/>
          <w:sz w:val="24"/>
          <w:szCs w:val="24"/>
          <w:lang w:val="de-DE"/>
        </w:rPr>
        <w:t>, p. 185-208.</w:t>
      </w:r>
    </w:p>
    <w:p w14:paraId="5230E61E" w14:textId="11E00110" w:rsidR="00E7734B" w:rsidRDefault="00E7734B" w:rsidP="00953C9D">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E7734B">
        <w:rPr>
          <w:rFonts w:ascii="Times New Roman" w:hAnsi="Times New Roman" w:cs="Times New Roman"/>
          <w:bCs/>
          <w:iCs/>
          <w:sz w:val="24"/>
          <w:szCs w:val="24"/>
        </w:rPr>
        <w:t>Les ouvriers du fer</w:t>
      </w:r>
      <w:r>
        <w:rPr>
          <w:rFonts w:ascii="Times New Roman" w:hAnsi="Times New Roman" w:cs="Times New Roman"/>
          <w:bCs/>
          <w:iCs/>
          <w:sz w:val="24"/>
          <w:szCs w:val="24"/>
        </w:rPr>
        <w:t> »</w:t>
      </w:r>
      <w:r w:rsidRPr="00E7734B">
        <w:rPr>
          <w:rFonts w:ascii="Times New Roman" w:hAnsi="Times New Roman" w:cs="Times New Roman"/>
          <w:bCs/>
          <w:iCs/>
          <w:sz w:val="24"/>
          <w:szCs w:val="24"/>
        </w:rPr>
        <w:t>, in</w:t>
      </w:r>
      <w:r>
        <w:rPr>
          <w:rFonts w:ascii="Times New Roman" w:hAnsi="Times New Roman" w:cs="Times New Roman"/>
          <w:bCs/>
          <w:iCs/>
          <w:sz w:val="24"/>
          <w:szCs w:val="24"/>
        </w:rPr>
        <w:t xml:space="preserve"> Marion Fontaine, François Jarrige et Nicolas Patin (dir.),</w:t>
      </w:r>
      <w:r w:rsidRPr="00E7734B">
        <w:rPr>
          <w:rFonts w:ascii="Times New Roman" w:hAnsi="Times New Roman" w:cs="Times New Roman"/>
          <w:bCs/>
          <w:iCs/>
          <w:sz w:val="24"/>
          <w:szCs w:val="24"/>
        </w:rPr>
        <w:t xml:space="preserve"> </w:t>
      </w:r>
      <w:r w:rsidRPr="00E7734B">
        <w:rPr>
          <w:rFonts w:ascii="Times New Roman" w:hAnsi="Times New Roman" w:cs="Times New Roman"/>
          <w:bCs/>
          <w:i/>
          <w:iCs/>
          <w:sz w:val="24"/>
          <w:szCs w:val="24"/>
        </w:rPr>
        <w:t>Le travail en Europe occidentale 1830-1939</w:t>
      </w:r>
      <w:r w:rsidRPr="00E7734B">
        <w:rPr>
          <w:rFonts w:ascii="Times New Roman" w:hAnsi="Times New Roman" w:cs="Times New Roman"/>
          <w:bCs/>
          <w:iCs/>
          <w:sz w:val="24"/>
          <w:szCs w:val="24"/>
        </w:rPr>
        <w:t>, Paris, Atlande, 2020, p. 453-458</w:t>
      </w:r>
      <w:r>
        <w:rPr>
          <w:rFonts w:ascii="Times New Roman" w:hAnsi="Times New Roman" w:cs="Times New Roman"/>
          <w:bCs/>
          <w:iCs/>
          <w:sz w:val="24"/>
          <w:szCs w:val="24"/>
        </w:rPr>
        <w:t>.</w:t>
      </w:r>
    </w:p>
    <w:p w14:paraId="3041FBE2" w14:textId="309A0CC3" w:rsidR="005B768F" w:rsidRDefault="005B768F" w:rsidP="00953C9D">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Le travail des mineurs de fond en France de 1830 jusqu’aux années 1930 : entre industrialisation partielle et législation sociale perfectible », in Fabien Knittel, Nadège Mariotti et Pascal Raggi</w:t>
      </w:r>
      <w:r w:rsidR="00E7734B">
        <w:rPr>
          <w:rFonts w:ascii="Times New Roman" w:hAnsi="Times New Roman" w:cs="Times New Roman"/>
          <w:bCs/>
          <w:iCs/>
          <w:sz w:val="24"/>
          <w:szCs w:val="24"/>
        </w:rPr>
        <w:t xml:space="preserve"> (dir.)</w:t>
      </w:r>
      <w:r>
        <w:rPr>
          <w:rFonts w:ascii="Times New Roman" w:hAnsi="Times New Roman" w:cs="Times New Roman"/>
          <w:bCs/>
          <w:iCs/>
          <w:sz w:val="24"/>
          <w:szCs w:val="24"/>
        </w:rPr>
        <w:t xml:space="preserve">, </w:t>
      </w:r>
      <w:r w:rsidRPr="005B768F">
        <w:rPr>
          <w:rFonts w:ascii="Times New Roman" w:hAnsi="Times New Roman" w:cs="Times New Roman"/>
          <w:bCs/>
          <w:i/>
          <w:iCs/>
          <w:sz w:val="24"/>
          <w:szCs w:val="24"/>
        </w:rPr>
        <w:t>Le travail en Europe occidentale des années 1830 aux années 1930. Mains-d’œuvre artisanales et industrielles, pratiques et questions sociales</w:t>
      </w:r>
      <w:r w:rsidRPr="005B768F">
        <w:rPr>
          <w:rFonts w:ascii="Times New Roman" w:hAnsi="Times New Roman" w:cs="Times New Roman"/>
          <w:bCs/>
          <w:iCs/>
          <w:sz w:val="24"/>
          <w:szCs w:val="24"/>
        </w:rPr>
        <w:t>, Paris, Ellipses, 2020,</w:t>
      </w:r>
      <w:r>
        <w:rPr>
          <w:rFonts w:ascii="Times New Roman" w:hAnsi="Times New Roman" w:cs="Times New Roman"/>
          <w:bCs/>
          <w:iCs/>
          <w:sz w:val="24"/>
          <w:szCs w:val="24"/>
        </w:rPr>
        <w:t xml:space="preserve"> p. 191-201.</w:t>
      </w:r>
    </w:p>
    <w:p w14:paraId="4CE0474A" w14:textId="1CDEF3F7" w:rsidR="00953C9D" w:rsidRDefault="00953C9D" w:rsidP="00953C9D">
      <w:pPr>
        <w:spacing w:after="100" w:afterAutospacing="1" w:line="240" w:lineRule="auto"/>
        <w:jc w:val="both"/>
        <w:rPr>
          <w:rFonts w:ascii="Times New Roman" w:hAnsi="Times New Roman" w:cs="Times New Roman"/>
          <w:bCs/>
          <w:iCs/>
          <w:sz w:val="24"/>
          <w:szCs w:val="24"/>
        </w:rPr>
      </w:pPr>
      <w:bookmarkStart w:id="30" w:name="_Hlk113870563"/>
      <w:r>
        <w:rPr>
          <w:rFonts w:ascii="Times New Roman" w:hAnsi="Times New Roman" w:cs="Times New Roman"/>
          <w:bCs/>
          <w:iCs/>
          <w:sz w:val="24"/>
          <w:szCs w:val="24"/>
        </w:rPr>
        <w:t xml:space="preserve">« La CGT des mineurs de fer et de sel face à la désindustrialisation de la Lorraine (1975-1995) », in Sophie Béroud, Élyane Bressol, Jérôme Pélisse et Michel Pigenet (dir.), </w:t>
      </w:r>
      <w:r w:rsidRPr="00D611C3">
        <w:rPr>
          <w:rFonts w:ascii="Times New Roman" w:hAnsi="Times New Roman" w:cs="Times New Roman"/>
          <w:bCs/>
          <w:i/>
          <w:sz w:val="24"/>
          <w:szCs w:val="24"/>
        </w:rPr>
        <w:t>La CGT (1975-1995). Un syndicalisme à l’épreuve des crises</w:t>
      </w:r>
      <w:r>
        <w:rPr>
          <w:rFonts w:ascii="Times New Roman" w:hAnsi="Times New Roman" w:cs="Times New Roman"/>
          <w:bCs/>
          <w:iCs/>
          <w:sz w:val="24"/>
          <w:szCs w:val="24"/>
        </w:rPr>
        <w:t xml:space="preserve">, Nancy, </w:t>
      </w:r>
      <w:r w:rsidRPr="001360B5">
        <w:rPr>
          <w:rFonts w:ascii="Times New Roman" w:hAnsi="Times New Roman" w:cs="Times New Roman"/>
          <w:bCs/>
          <w:iCs/>
          <w:sz w:val="24"/>
          <w:szCs w:val="24"/>
        </w:rPr>
        <w:t>Arbre bleu éditions, 201</w:t>
      </w:r>
      <w:r>
        <w:rPr>
          <w:rFonts w:ascii="Times New Roman" w:hAnsi="Times New Roman" w:cs="Times New Roman"/>
          <w:bCs/>
          <w:iCs/>
          <w:sz w:val="24"/>
          <w:szCs w:val="24"/>
        </w:rPr>
        <w:t>9, p. 143-153.</w:t>
      </w:r>
    </w:p>
    <w:bookmarkEnd w:id="30"/>
    <w:p w14:paraId="1D7CD9FE" w14:textId="3EAB72E7" w:rsidR="004B4B39" w:rsidRDefault="004B4B39" w:rsidP="000910B7">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Des friches industrielles au patrimoine minier et sidérurgique en Lorraine du fer (années 1970 – années 2000)», in Mauve Carbonell et alii, </w:t>
      </w:r>
      <w:r w:rsidRPr="004B4B39">
        <w:rPr>
          <w:rFonts w:ascii="Times New Roman" w:hAnsi="Times New Roman" w:cs="Times New Roman"/>
          <w:bCs/>
          <w:i/>
          <w:iCs/>
          <w:sz w:val="24"/>
          <w:szCs w:val="24"/>
        </w:rPr>
        <w:t>Industrie entre Méditerranée et Europe XIX</w:t>
      </w:r>
      <w:r w:rsidRPr="004B4B39">
        <w:rPr>
          <w:rFonts w:ascii="Times New Roman" w:hAnsi="Times New Roman" w:cs="Times New Roman"/>
          <w:bCs/>
          <w:i/>
          <w:iCs/>
          <w:sz w:val="24"/>
          <w:szCs w:val="24"/>
          <w:vertAlign w:val="superscript"/>
        </w:rPr>
        <w:t xml:space="preserve">e </w:t>
      </w:r>
      <w:r w:rsidRPr="004B4B39">
        <w:rPr>
          <w:rFonts w:ascii="Times New Roman" w:hAnsi="Times New Roman" w:cs="Times New Roman"/>
          <w:bCs/>
          <w:i/>
          <w:iCs/>
          <w:sz w:val="24"/>
          <w:szCs w:val="24"/>
        </w:rPr>
        <w:t>– XX</w:t>
      </w:r>
      <w:r w:rsidRPr="004B4B39">
        <w:rPr>
          <w:rFonts w:ascii="Times New Roman" w:hAnsi="Times New Roman" w:cs="Times New Roman"/>
          <w:bCs/>
          <w:i/>
          <w:iCs/>
          <w:sz w:val="24"/>
          <w:szCs w:val="24"/>
          <w:vertAlign w:val="superscript"/>
        </w:rPr>
        <w:t>e</w:t>
      </w:r>
      <w:r w:rsidRPr="004B4B39">
        <w:rPr>
          <w:rFonts w:ascii="Times New Roman" w:hAnsi="Times New Roman" w:cs="Times New Roman"/>
          <w:bCs/>
          <w:i/>
          <w:iCs/>
          <w:sz w:val="24"/>
          <w:szCs w:val="24"/>
        </w:rPr>
        <w:t xml:space="preserve"> siècle</w:t>
      </w:r>
      <w:r>
        <w:rPr>
          <w:rFonts w:ascii="Times New Roman" w:hAnsi="Times New Roman" w:cs="Times New Roman"/>
          <w:bCs/>
          <w:iCs/>
          <w:sz w:val="24"/>
          <w:szCs w:val="24"/>
        </w:rPr>
        <w:t>, Aix-en-Provence, Presses Universitaires de Provence, 2019, p. 293-307.</w:t>
      </w:r>
      <w:r w:rsidR="006A2A23">
        <w:rPr>
          <w:rFonts w:ascii="Times New Roman" w:hAnsi="Times New Roman" w:cs="Times New Roman"/>
          <w:bCs/>
          <w:iCs/>
          <w:sz w:val="24"/>
          <w:szCs w:val="24"/>
        </w:rPr>
        <w:t xml:space="preserve"> </w:t>
      </w:r>
    </w:p>
    <w:p w14:paraId="4257B018" w14:textId="745FE263" w:rsidR="00A0541D" w:rsidRDefault="00731591" w:rsidP="000910B7">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L’</w:t>
      </w:r>
      <w:r w:rsidR="00C20714" w:rsidRPr="00C20714">
        <w:rPr>
          <w:rFonts w:ascii="Times New Roman" w:hAnsi="Times New Roman" w:cs="Times New Roman"/>
          <w:bCs/>
          <w:iCs/>
          <w:smallCaps/>
          <w:sz w:val="24"/>
          <w:szCs w:val="24"/>
        </w:rPr>
        <w:t>amomferlor</w:t>
      </w:r>
      <w:r>
        <w:rPr>
          <w:rFonts w:ascii="Times New Roman" w:hAnsi="Times New Roman" w:cs="Times New Roman"/>
          <w:bCs/>
          <w:iCs/>
          <w:sz w:val="24"/>
          <w:szCs w:val="24"/>
        </w:rPr>
        <w:t xml:space="preserve"> et l</w:t>
      </w:r>
      <w:r w:rsidR="00C20714">
        <w:rPr>
          <w:rFonts w:ascii="Times New Roman" w:hAnsi="Times New Roman" w:cs="Times New Roman"/>
          <w:bCs/>
          <w:iCs/>
          <w:sz w:val="24"/>
          <w:szCs w:val="24"/>
        </w:rPr>
        <w:t>e</w:t>
      </w:r>
      <w:r>
        <w:rPr>
          <w:rFonts w:ascii="Times New Roman" w:hAnsi="Times New Roman" w:cs="Times New Roman"/>
          <w:bCs/>
          <w:iCs/>
          <w:sz w:val="24"/>
          <w:szCs w:val="24"/>
        </w:rPr>
        <w:t xml:space="preserve">s musées </w:t>
      </w:r>
      <w:r w:rsidR="00C20714">
        <w:rPr>
          <w:rFonts w:ascii="Times New Roman" w:hAnsi="Times New Roman" w:cs="Times New Roman"/>
          <w:bCs/>
          <w:iCs/>
          <w:sz w:val="24"/>
          <w:szCs w:val="24"/>
        </w:rPr>
        <w:t>d’</w:t>
      </w:r>
      <w:r>
        <w:rPr>
          <w:rFonts w:ascii="Times New Roman" w:hAnsi="Times New Roman" w:cs="Times New Roman"/>
          <w:bCs/>
          <w:iCs/>
          <w:sz w:val="24"/>
          <w:szCs w:val="24"/>
        </w:rPr>
        <w:t>Aumetz et de Neufchef</w:t>
      </w:r>
      <w:r w:rsidR="00C20714">
        <w:rPr>
          <w:rFonts w:ascii="Times New Roman" w:hAnsi="Times New Roman" w:cs="Times New Roman"/>
          <w:bCs/>
          <w:iCs/>
          <w:sz w:val="24"/>
          <w:szCs w:val="24"/>
        </w:rPr>
        <w:t> », in</w:t>
      </w:r>
      <w:r w:rsidR="00C20714" w:rsidRPr="00C20714">
        <w:rPr>
          <w:rFonts w:ascii="Times New Roman" w:hAnsi="Times New Roman" w:cs="Times New Roman"/>
          <w:bCs/>
          <w:iCs/>
          <w:sz w:val="24"/>
          <w:szCs w:val="24"/>
        </w:rPr>
        <w:t xml:space="preserve"> ANGDM, </w:t>
      </w:r>
      <w:r w:rsidR="00C20714" w:rsidRPr="00C20714">
        <w:rPr>
          <w:rFonts w:ascii="Times New Roman" w:hAnsi="Times New Roman" w:cs="Times New Roman"/>
          <w:bCs/>
          <w:i/>
          <w:iCs/>
          <w:sz w:val="24"/>
          <w:szCs w:val="24"/>
        </w:rPr>
        <w:t>La mine en France. Histoire industrielle et sociale</w:t>
      </w:r>
      <w:r w:rsidR="00C20714" w:rsidRPr="00C20714">
        <w:rPr>
          <w:rFonts w:ascii="Times New Roman" w:hAnsi="Times New Roman" w:cs="Times New Roman"/>
          <w:bCs/>
          <w:iCs/>
          <w:sz w:val="24"/>
          <w:szCs w:val="24"/>
        </w:rPr>
        <w:t>, Metz, Serge Domini Éditeur, 2018, p.</w:t>
      </w:r>
      <w:r w:rsidR="00C20714">
        <w:rPr>
          <w:rFonts w:ascii="Times New Roman" w:hAnsi="Times New Roman" w:cs="Times New Roman"/>
          <w:bCs/>
          <w:iCs/>
          <w:sz w:val="24"/>
          <w:szCs w:val="24"/>
        </w:rPr>
        <w:t xml:space="preserve"> 215.</w:t>
      </w:r>
    </w:p>
    <w:p w14:paraId="73C3AD03"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Lormines », in ANGDM, </w:t>
      </w:r>
      <w:r w:rsidRPr="001360B5">
        <w:rPr>
          <w:rFonts w:ascii="Times New Roman" w:hAnsi="Times New Roman" w:cs="Times New Roman"/>
          <w:bCs/>
          <w:i/>
          <w:iCs/>
          <w:sz w:val="24"/>
          <w:szCs w:val="24"/>
        </w:rPr>
        <w:t>La mine en France. Histoire industrielle et sociale</w:t>
      </w:r>
      <w:r w:rsidRPr="001360B5">
        <w:rPr>
          <w:rFonts w:ascii="Times New Roman" w:hAnsi="Times New Roman" w:cs="Times New Roman"/>
          <w:bCs/>
          <w:iCs/>
          <w:sz w:val="24"/>
          <w:szCs w:val="24"/>
        </w:rPr>
        <w:t>, Metz, Serge Domini Éditeur, 2018, p. 85.</w:t>
      </w:r>
    </w:p>
    <w:p w14:paraId="715A7ED1" w14:textId="785B5372" w:rsidR="001360B5" w:rsidRPr="008367F9" w:rsidRDefault="001360B5" w:rsidP="001360B5">
      <w:pPr>
        <w:spacing w:after="100" w:afterAutospacing="1" w:line="240" w:lineRule="auto"/>
        <w:jc w:val="both"/>
        <w:rPr>
          <w:rFonts w:ascii="Times New Roman" w:hAnsi="Times New Roman" w:cs="Times New Roman"/>
          <w:bCs/>
          <w:iCs/>
          <w:color w:val="00B0F0"/>
          <w:sz w:val="24"/>
          <w:szCs w:val="24"/>
        </w:rPr>
      </w:pPr>
      <w:r w:rsidRPr="001360B5">
        <w:rPr>
          <w:rFonts w:ascii="Times New Roman" w:hAnsi="Times New Roman" w:cs="Times New Roman"/>
          <w:bCs/>
          <w:iCs/>
          <w:sz w:val="24"/>
          <w:szCs w:val="24"/>
        </w:rPr>
        <w:t xml:space="preserve">« Les mines de fer de France à l’âge industriel », in Agence Nationale pour la Garantie des Droits des Mineurs (ANGDM), </w:t>
      </w:r>
      <w:r w:rsidRPr="001360B5">
        <w:rPr>
          <w:rFonts w:ascii="Times New Roman" w:hAnsi="Times New Roman" w:cs="Times New Roman"/>
          <w:bCs/>
          <w:i/>
          <w:iCs/>
          <w:sz w:val="24"/>
          <w:szCs w:val="24"/>
        </w:rPr>
        <w:t>La mine en France. Histoire industrielle et sociale</w:t>
      </w:r>
      <w:r w:rsidRPr="001360B5">
        <w:rPr>
          <w:rFonts w:ascii="Times New Roman" w:hAnsi="Times New Roman" w:cs="Times New Roman"/>
          <w:bCs/>
          <w:iCs/>
          <w:sz w:val="24"/>
          <w:szCs w:val="24"/>
        </w:rPr>
        <w:t>, Metz, Serge Domini Éditeur, 2018, p. 48-55.</w:t>
      </w:r>
      <w:r w:rsidR="008367F9">
        <w:rPr>
          <w:rFonts w:ascii="Times New Roman" w:hAnsi="Times New Roman" w:cs="Times New Roman"/>
          <w:bCs/>
          <w:iCs/>
          <w:sz w:val="24"/>
          <w:szCs w:val="24"/>
        </w:rPr>
        <w:t xml:space="preserve"> </w:t>
      </w:r>
    </w:p>
    <w:p w14:paraId="6C3EC237" w14:textId="224F4A03"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Les mineurs de fer de Lorraine de l’immigration à l’enracinement », in Guy-Joseph Feller (dir.), </w:t>
      </w:r>
      <w:r w:rsidRPr="001360B5">
        <w:rPr>
          <w:rFonts w:ascii="Times New Roman" w:hAnsi="Times New Roman" w:cs="Times New Roman"/>
          <w:bCs/>
          <w:i/>
          <w:iCs/>
          <w:sz w:val="24"/>
          <w:szCs w:val="24"/>
        </w:rPr>
        <w:t>Des mines et des hommes</w:t>
      </w:r>
      <w:r w:rsidRPr="001360B5">
        <w:rPr>
          <w:rFonts w:ascii="Times New Roman" w:hAnsi="Times New Roman" w:cs="Times New Roman"/>
          <w:bCs/>
          <w:iCs/>
          <w:sz w:val="24"/>
          <w:szCs w:val="24"/>
        </w:rPr>
        <w:t xml:space="preserve">, Longwy, Éditions Paroles de Lorrains, 2017, p. 112-135. </w:t>
      </w:r>
    </w:p>
    <w:p w14:paraId="7BF7C3F9" w14:textId="0AF9F25E" w:rsidR="001360B5" w:rsidRPr="00D074D7" w:rsidRDefault="001360B5" w:rsidP="001360B5">
      <w:pPr>
        <w:spacing w:after="100" w:afterAutospacing="1" w:line="240" w:lineRule="auto"/>
        <w:jc w:val="both"/>
        <w:rPr>
          <w:rFonts w:ascii="Times New Roman" w:hAnsi="Times New Roman" w:cs="Times New Roman"/>
          <w:bCs/>
          <w:iCs/>
          <w:color w:val="00B0F0"/>
          <w:sz w:val="24"/>
          <w:szCs w:val="24"/>
        </w:rPr>
      </w:pPr>
      <w:r w:rsidRPr="001360B5">
        <w:rPr>
          <w:rFonts w:ascii="Times New Roman" w:hAnsi="Times New Roman" w:cs="Times New Roman"/>
          <w:bCs/>
          <w:iCs/>
          <w:sz w:val="24"/>
          <w:szCs w:val="24"/>
        </w:rPr>
        <w:t xml:space="preserve">« Les ex-gueules noires et la perspective d’une exploitation du gaz de charbon en Lorraine », in Yann Gunzburger (dir.), </w:t>
      </w:r>
      <w:r w:rsidRPr="001360B5">
        <w:rPr>
          <w:rFonts w:ascii="Times New Roman" w:hAnsi="Times New Roman" w:cs="Times New Roman"/>
          <w:bCs/>
          <w:i/>
          <w:iCs/>
          <w:sz w:val="24"/>
          <w:szCs w:val="24"/>
        </w:rPr>
        <w:t>Le gaz de charbon en Lorraine. Quelle intégration dans le territoire ?,</w:t>
      </w:r>
      <w:r w:rsidRPr="001360B5">
        <w:rPr>
          <w:rFonts w:ascii="Times New Roman" w:hAnsi="Times New Roman" w:cs="Times New Roman"/>
          <w:bCs/>
          <w:iCs/>
          <w:sz w:val="24"/>
          <w:szCs w:val="24"/>
        </w:rPr>
        <w:t xml:space="preserve"> Paris, CNRS éditions, 2017, p. 77-85. </w:t>
      </w:r>
    </w:p>
    <w:p w14:paraId="5518BE45"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Le contexte historique et géographique du projet d’exploitation de gaz de charbon dans le bassin houiller lorrain », in Yann Gunzburger (dir.), </w:t>
      </w:r>
      <w:r w:rsidRPr="001360B5">
        <w:rPr>
          <w:rFonts w:ascii="Times New Roman" w:hAnsi="Times New Roman" w:cs="Times New Roman"/>
          <w:bCs/>
          <w:i/>
          <w:iCs/>
          <w:sz w:val="24"/>
          <w:szCs w:val="24"/>
        </w:rPr>
        <w:t>Le gaz de charbon en Lorraine. Quelle intégration dans le territoire ?</w:t>
      </w:r>
      <w:r w:rsidRPr="001360B5">
        <w:rPr>
          <w:rFonts w:ascii="Times New Roman" w:hAnsi="Times New Roman" w:cs="Times New Roman"/>
          <w:bCs/>
          <w:iCs/>
          <w:sz w:val="24"/>
          <w:szCs w:val="24"/>
        </w:rPr>
        <w:t>, Paris, CNRS éditions, 2017, p. 21-31, avec Michel Deshaies.</w:t>
      </w:r>
    </w:p>
    <w:p w14:paraId="11C3CFC1"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La Lorraine, un kaléidoscope », in Sophie Mouton (dir.), </w:t>
      </w:r>
      <w:r w:rsidRPr="001360B5">
        <w:rPr>
          <w:rFonts w:ascii="Times New Roman" w:hAnsi="Times New Roman" w:cs="Times New Roman"/>
          <w:bCs/>
          <w:i/>
          <w:iCs/>
          <w:sz w:val="24"/>
          <w:szCs w:val="24"/>
        </w:rPr>
        <w:t>Lorrains sans frontières. La Lorraine terre de migrations et de brassages</w:t>
      </w:r>
      <w:r w:rsidRPr="001360B5">
        <w:rPr>
          <w:rFonts w:ascii="Times New Roman" w:hAnsi="Times New Roman" w:cs="Times New Roman"/>
          <w:bCs/>
          <w:iCs/>
          <w:sz w:val="24"/>
          <w:szCs w:val="24"/>
        </w:rPr>
        <w:t>, Nancy, L’Est Républicain, 2017, p. 82-89, avec Odile Lassère.</w:t>
      </w:r>
    </w:p>
    <w:p w14:paraId="6758AC0D"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Mineurs de fer : l’action syndicale et les grèves », in Guy-Joseph Feller (dir.), </w:t>
      </w:r>
      <w:r w:rsidRPr="001360B5">
        <w:rPr>
          <w:rFonts w:ascii="Times New Roman" w:hAnsi="Times New Roman" w:cs="Times New Roman"/>
          <w:bCs/>
          <w:i/>
          <w:iCs/>
          <w:sz w:val="24"/>
          <w:szCs w:val="24"/>
        </w:rPr>
        <w:t>110 ans de luttes sociales en Pays-Haut</w:t>
      </w:r>
      <w:r w:rsidRPr="001360B5">
        <w:rPr>
          <w:rFonts w:ascii="Times New Roman" w:hAnsi="Times New Roman" w:cs="Times New Roman"/>
          <w:bCs/>
          <w:iCs/>
          <w:sz w:val="24"/>
          <w:szCs w:val="24"/>
        </w:rPr>
        <w:t>, Longwy, Éditions Paroles de Lorrains, 2016, p. 143-157.</w:t>
      </w:r>
    </w:p>
    <w:p w14:paraId="18865372" w14:textId="158BB02E"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lastRenderedPageBreak/>
        <w:t xml:space="preserve">« Les usines sidérurgiques de la Lorraine française pendant la Grande Guerre », in Jean-François Eck et Jean Heuclin (dir.), </w:t>
      </w:r>
      <w:r w:rsidRPr="001360B5">
        <w:rPr>
          <w:rFonts w:ascii="Times New Roman" w:hAnsi="Times New Roman" w:cs="Times New Roman"/>
          <w:bCs/>
          <w:i/>
          <w:iCs/>
          <w:sz w:val="24"/>
          <w:szCs w:val="24"/>
        </w:rPr>
        <w:t>Les bassins industriels des territoires occupés 1914-1918. Des opérations militaires à la reconstruction</w:t>
      </w:r>
      <w:r w:rsidRPr="001360B5">
        <w:rPr>
          <w:rFonts w:ascii="Times New Roman" w:hAnsi="Times New Roman" w:cs="Times New Roman"/>
          <w:bCs/>
          <w:iCs/>
          <w:sz w:val="24"/>
          <w:szCs w:val="24"/>
        </w:rPr>
        <w:t>, Valenciennes, Presses Universitaires de Valenciennes, 2016, p. 267-285. </w:t>
      </w:r>
    </w:p>
    <w:p w14:paraId="263937E2" w14:textId="32B640C2"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L’alimentation des mineurs de fond en France après 1945 », in Thomas Bouchet, Stéphane Gacon, François Jarrige, François-Xavier Nérard et Xavier Vigna</w:t>
      </w:r>
      <w:r w:rsidR="0024507F">
        <w:rPr>
          <w:rFonts w:ascii="Times New Roman" w:hAnsi="Times New Roman" w:cs="Times New Roman"/>
          <w:bCs/>
          <w:iCs/>
          <w:sz w:val="24"/>
          <w:szCs w:val="24"/>
        </w:rPr>
        <w:t xml:space="preserve"> (dir.)</w:t>
      </w:r>
      <w:r w:rsidRPr="001360B5">
        <w:rPr>
          <w:rFonts w:ascii="Times New Roman" w:hAnsi="Times New Roman" w:cs="Times New Roman"/>
          <w:bCs/>
          <w:iCs/>
          <w:sz w:val="24"/>
          <w:szCs w:val="24"/>
        </w:rPr>
        <w:t xml:space="preserve">, </w:t>
      </w:r>
      <w:r w:rsidRPr="001360B5">
        <w:rPr>
          <w:rFonts w:ascii="Times New Roman" w:hAnsi="Times New Roman" w:cs="Times New Roman"/>
          <w:bCs/>
          <w:i/>
          <w:iCs/>
          <w:sz w:val="24"/>
          <w:szCs w:val="24"/>
        </w:rPr>
        <w:t>La gamelle et l’outil</w:t>
      </w:r>
      <w:r w:rsidRPr="001360B5">
        <w:rPr>
          <w:rFonts w:ascii="Times New Roman" w:hAnsi="Times New Roman" w:cs="Times New Roman"/>
          <w:bCs/>
          <w:iCs/>
          <w:sz w:val="24"/>
          <w:szCs w:val="24"/>
        </w:rPr>
        <w:t xml:space="preserve">. </w:t>
      </w:r>
      <w:r w:rsidRPr="001360B5">
        <w:rPr>
          <w:rFonts w:ascii="Times New Roman" w:hAnsi="Times New Roman" w:cs="Times New Roman"/>
          <w:bCs/>
          <w:i/>
          <w:iCs/>
          <w:sz w:val="24"/>
          <w:szCs w:val="24"/>
        </w:rPr>
        <w:t>Manger au travail en France et en Europe de la fin du XVIII</w:t>
      </w:r>
      <w:r w:rsidRPr="001360B5">
        <w:rPr>
          <w:rFonts w:ascii="Times New Roman" w:hAnsi="Times New Roman" w:cs="Times New Roman"/>
          <w:bCs/>
          <w:i/>
          <w:iCs/>
          <w:sz w:val="24"/>
          <w:szCs w:val="24"/>
          <w:vertAlign w:val="superscript"/>
        </w:rPr>
        <w:t>e</w:t>
      </w:r>
      <w:r w:rsidRPr="001360B5">
        <w:rPr>
          <w:rFonts w:ascii="Times New Roman" w:hAnsi="Times New Roman" w:cs="Times New Roman"/>
          <w:bCs/>
          <w:i/>
          <w:iCs/>
          <w:sz w:val="24"/>
          <w:szCs w:val="24"/>
        </w:rPr>
        <w:t xml:space="preserve"> siècle à nos jours</w:t>
      </w:r>
      <w:r w:rsidRPr="001360B5">
        <w:rPr>
          <w:rFonts w:ascii="Times New Roman" w:hAnsi="Times New Roman" w:cs="Times New Roman"/>
          <w:bCs/>
          <w:iCs/>
          <w:sz w:val="24"/>
          <w:szCs w:val="24"/>
        </w:rPr>
        <w:t xml:space="preserve">, Nancy, </w:t>
      </w:r>
      <w:bookmarkStart w:id="31" w:name="_Hlk25076618"/>
      <w:r w:rsidRPr="001360B5">
        <w:rPr>
          <w:rFonts w:ascii="Times New Roman" w:hAnsi="Times New Roman" w:cs="Times New Roman"/>
          <w:bCs/>
          <w:iCs/>
          <w:sz w:val="24"/>
          <w:szCs w:val="24"/>
        </w:rPr>
        <w:t>Arbre bleu éditions, 201</w:t>
      </w:r>
      <w:bookmarkEnd w:id="31"/>
      <w:r w:rsidRPr="001360B5">
        <w:rPr>
          <w:rFonts w:ascii="Times New Roman" w:hAnsi="Times New Roman" w:cs="Times New Roman"/>
          <w:bCs/>
          <w:iCs/>
          <w:sz w:val="24"/>
          <w:szCs w:val="24"/>
        </w:rPr>
        <w:t>6, p. 265-279.</w:t>
      </w:r>
    </w:p>
    <w:bookmarkEnd w:id="29"/>
    <w:p w14:paraId="2A0C4C01"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Les usines de Wendel en Lorraine pendant les Trente Glorieuses. Innovations techniques et restructurations entrepreneuriales » in Philippe Mioche (dir.), </w:t>
      </w:r>
      <w:r w:rsidRPr="001360B5">
        <w:rPr>
          <w:rFonts w:ascii="Times New Roman" w:hAnsi="Times New Roman" w:cs="Times New Roman"/>
          <w:bCs/>
          <w:i/>
          <w:iCs/>
          <w:sz w:val="24"/>
          <w:szCs w:val="24"/>
        </w:rPr>
        <w:t>La sidérurgie française et la maison de Wendel pendant les Trente Glorieuses 1945-1975</w:t>
      </w:r>
      <w:r w:rsidRPr="001360B5">
        <w:rPr>
          <w:rFonts w:ascii="Times New Roman" w:hAnsi="Times New Roman" w:cs="Times New Roman"/>
          <w:bCs/>
          <w:iCs/>
          <w:sz w:val="24"/>
          <w:szCs w:val="24"/>
        </w:rPr>
        <w:t>, Aix-en-Provence, Presses Universitaires de Provence, 2015, p. 33-45.</w:t>
      </w:r>
    </w:p>
    <w:p w14:paraId="59FEDC94"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Les risques professionnels dans les mines de fer de Lorraine (1945-1975) : les conséquences de la mécanisation sur la santé des mineurs de fer », in Anne-Sophie Bruno, Eric Geerkens, Nicolas Hatzfeld, Catherine Omnès (dir.), </w:t>
      </w:r>
      <w:r w:rsidRPr="001360B5">
        <w:rPr>
          <w:rFonts w:ascii="Times New Roman" w:hAnsi="Times New Roman" w:cs="Times New Roman"/>
          <w:bCs/>
          <w:i/>
          <w:iCs/>
          <w:sz w:val="24"/>
          <w:szCs w:val="24"/>
        </w:rPr>
        <w:t>La santé au travail, entre savoirs et pouvoirs (19</w:t>
      </w:r>
      <w:r w:rsidRPr="001360B5">
        <w:rPr>
          <w:rFonts w:ascii="Times New Roman" w:hAnsi="Times New Roman" w:cs="Times New Roman"/>
          <w:bCs/>
          <w:i/>
          <w:iCs/>
          <w:sz w:val="24"/>
          <w:szCs w:val="24"/>
          <w:vertAlign w:val="superscript"/>
        </w:rPr>
        <w:t>e</w:t>
      </w:r>
      <w:r w:rsidRPr="001360B5">
        <w:rPr>
          <w:rFonts w:ascii="Times New Roman" w:hAnsi="Times New Roman" w:cs="Times New Roman"/>
          <w:bCs/>
          <w:i/>
          <w:iCs/>
          <w:sz w:val="24"/>
          <w:szCs w:val="24"/>
        </w:rPr>
        <w:t>-20</w:t>
      </w:r>
      <w:r w:rsidRPr="001360B5">
        <w:rPr>
          <w:rFonts w:ascii="Times New Roman" w:hAnsi="Times New Roman" w:cs="Times New Roman"/>
          <w:bCs/>
          <w:i/>
          <w:iCs/>
          <w:sz w:val="24"/>
          <w:szCs w:val="24"/>
          <w:vertAlign w:val="superscript"/>
        </w:rPr>
        <w:t>e</w:t>
      </w:r>
      <w:r w:rsidRPr="001360B5">
        <w:rPr>
          <w:rFonts w:ascii="Times New Roman" w:hAnsi="Times New Roman" w:cs="Times New Roman"/>
          <w:bCs/>
          <w:i/>
          <w:iCs/>
          <w:sz w:val="24"/>
          <w:szCs w:val="24"/>
        </w:rPr>
        <w:t xml:space="preserve"> siècles)</w:t>
      </w:r>
      <w:r w:rsidRPr="001360B5">
        <w:rPr>
          <w:rFonts w:ascii="Times New Roman" w:hAnsi="Times New Roman" w:cs="Times New Roman"/>
          <w:bCs/>
          <w:iCs/>
          <w:sz w:val="24"/>
          <w:szCs w:val="24"/>
        </w:rPr>
        <w:t>, Rennes, PUR, 2011, p. 161-175.</w:t>
      </w:r>
    </w:p>
    <w:p w14:paraId="3A9C637E"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La politique de formation professionnelle dans les mines de fer de Lorraine des années 1940 aux années 1970 », in Michel-Pierre Chelini et Pierre Tilly (ed.), </w:t>
      </w:r>
      <w:r w:rsidRPr="001360B5">
        <w:rPr>
          <w:rFonts w:ascii="Times New Roman" w:hAnsi="Times New Roman" w:cs="Times New Roman"/>
          <w:bCs/>
          <w:i/>
          <w:iCs/>
          <w:sz w:val="24"/>
          <w:szCs w:val="24"/>
        </w:rPr>
        <w:t>Travail et entreprises en Europe du Nord-Ouest XVIII</w:t>
      </w:r>
      <w:r w:rsidRPr="001360B5">
        <w:rPr>
          <w:rFonts w:ascii="Times New Roman" w:hAnsi="Times New Roman" w:cs="Times New Roman"/>
          <w:bCs/>
          <w:i/>
          <w:iCs/>
          <w:sz w:val="24"/>
          <w:szCs w:val="24"/>
          <w:vertAlign w:val="superscript"/>
        </w:rPr>
        <w:t>e</w:t>
      </w:r>
      <w:r w:rsidRPr="001360B5">
        <w:rPr>
          <w:rFonts w:ascii="Times New Roman" w:hAnsi="Times New Roman" w:cs="Times New Roman"/>
          <w:bCs/>
          <w:i/>
          <w:iCs/>
          <w:sz w:val="24"/>
          <w:szCs w:val="24"/>
        </w:rPr>
        <w:t>-XX</w:t>
      </w:r>
      <w:r w:rsidRPr="001360B5">
        <w:rPr>
          <w:rFonts w:ascii="Times New Roman" w:hAnsi="Times New Roman" w:cs="Times New Roman"/>
          <w:bCs/>
          <w:i/>
          <w:iCs/>
          <w:sz w:val="24"/>
          <w:szCs w:val="24"/>
          <w:vertAlign w:val="superscript"/>
        </w:rPr>
        <w:t>e</w:t>
      </w:r>
      <w:r w:rsidRPr="001360B5">
        <w:rPr>
          <w:rFonts w:ascii="Times New Roman" w:hAnsi="Times New Roman" w:cs="Times New Roman"/>
          <w:bCs/>
          <w:i/>
          <w:iCs/>
          <w:sz w:val="24"/>
          <w:szCs w:val="24"/>
        </w:rPr>
        <w:t xml:space="preserve"> siècle. La dimension sociale au cœur de l’efficacité entrepreneuriale</w:t>
      </w:r>
      <w:r w:rsidRPr="001360B5">
        <w:rPr>
          <w:rFonts w:ascii="Times New Roman" w:hAnsi="Times New Roman" w:cs="Times New Roman"/>
          <w:bCs/>
          <w:iCs/>
          <w:sz w:val="24"/>
          <w:szCs w:val="24"/>
        </w:rPr>
        <w:t xml:space="preserve">, Lille, Septentrion, 2011, p. 77-93. </w:t>
      </w:r>
    </w:p>
    <w:p w14:paraId="3A1460AB"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Les mineurs de Lorraine et le gaullisme du RPF aux années 1960 », in François Audigier et Frédéric Schwindt, </w:t>
      </w:r>
      <w:r w:rsidRPr="001360B5">
        <w:rPr>
          <w:rFonts w:ascii="Times New Roman" w:hAnsi="Times New Roman" w:cs="Times New Roman"/>
          <w:bCs/>
          <w:i/>
          <w:iCs/>
          <w:sz w:val="24"/>
          <w:szCs w:val="24"/>
        </w:rPr>
        <w:t>Gaullisme et Gaullistes dans la France de l’Est sous la IV</w:t>
      </w:r>
      <w:r w:rsidRPr="001360B5">
        <w:rPr>
          <w:rFonts w:ascii="Times New Roman" w:hAnsi="Times New Roman" w:cs="Times New Roman"/>
          <w:bCs/>
          <w:i/>
          <w:iCs/>
          <w:sz w:val="24"/>
          <w:szCs w:val="24"/>
          <w:vertAlign w:val="superscript"/>
        </w:rPr>
        <w:t>e</w:t>
      </w:r>
      <w:r w:rsidRPr="001360B5">
        <w:rPr>
          <w:rFonts w:ascii="Times New Roman" w:hAnsi="Times New Roman" w:cs="Times New Roman"/>
          <w:bCs/>
          <w:i/>
          <w:iCs/>
          <w:sz w:val="24"/>
          <w:szCs w:val="24"/>
        </w:rPr>
        <w:t xml:space="preserve"> République</w:t>
      </w:r>
      <w:r w:rsidRPr="001360B5">
        <w:rPr>
          <w:rFonts w:ascii="Times New Roman" w:hAnsi="Times New Roman" w:cs="Times New Roman"/>
          <w:bCs/>
          <w:iCs/>
          <w:sz w:val="24"/>
          <w:szCs w:val="24"/>
        </w:rPr>
        <w:t>, Rennes, Presses Universitaires de Rennes (PUR), 2009, p. 373-384.</w:t>
      </w:r>
    </w:p>
    <w:p w14:paraId="6C19AB1A"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Le discours sur l’intégration par le travail chez les anciens mineurs de fer de Lorraine », in Vincent Ferry, Piero-D Galloro, Gérard Noiriel (dir.), </w:t>
      </w:r>
      <w:r w:rsidRPr="001360B5">
        <w:rPr>
          <w:rFonts w:ascii="Times New Roman" w:hAnsi="Times New Roman" w:cs="Times New Roman"/>
          <w:bCs/>
          <w:i/>
          <w:iCs/>
          <w:sz w:val="24"/>
          <w:szCs w:val="24"/>
        </w:rPr>
        <w:t>20 ans de discours sur l’intégration</w:t>
      </w:r>
      <w:r w:rsidRPr="001360B5">
        <w:rPr>
          <w:rFonts w:ascii="Times New Roman" w:hAnsi="Times New Roman" w:cs="Times New Roman"/>
          <w:bCs/>
          <w:iCs/>
          <w:sz w:val="24"/>
          <w:szCs w:val="24"/>
        </w:rPr>
        <w:t>, Paris, L’Harmattan, 2005, p. 167-176.</w:t>
      </w:r>
    </w:p>
    <w:p w14:paraId="51A913E2" w14:textId="08FAF16F" w:rsidR="007F50A0" w:rsidRDefault="007F50A0" w:rsidP="007F50A0">
      <w:pPr>
        <w:spacing w:after="100" w:afterAutospacing="1" w:line="240" w:lineRule="auto"/>
        <w:jc w:val="both"/>
        <w:rPr>
          <w:rFonts w:ascii="Times New Roman" w:hAnsi="Times New Roman" w:cs="Times New Roman"/>
          <w:b/>
          <w:bCs/>
          <w:iCs/>
          <w:sz w:val="24"/>
          <w:szCs w:val="24"/>
        </w:rPr>
      </w:pPr>
      <w:bookmarkStart w:id="32" w:name="_Hlk121133142"/>
      <w:bookmarkStart w:id="33" w:name="_Hlk53558065"/>
      <w:r w:rsidRPr="007F50A0">
        <w:rPr>
          <w:rFonts w:ascii="Times New Roman" w:hAnsi="Times New Roman" w:cs="Times New Roman"/>
          <w:b/>
          <w:bCs/>
          <w:iCs/>
          <w:sz w:val="24"/>
          <w:szCs w:val="24"/>
        </w:rPr>
        <w:t>Articles dans des revues à comité de lecture</w:t>
      </w:r>
    </w:p>
    <w:bookmarkEnd w:id="32"/>
    <w:p w14:paraId="6D29F1A0" w14:textId="25DE8BAB" w:rsidR="00DB0687" w:rsidRPr="00DB0687" w:rsidRDefault="00DB0687" w:rsidP="00DB0687">
      <w:pPr>
        <w:spacing w:after="100" w:afterAutospacing="1" w:line="240" w:lineRule="auto"/>
        <w:jc w:val="both"/>
        <w:rPr>
          <w:rFonts w:ascii="Times New Roman" w:hAnsi="Times New Roman" w:cs="Times New Roman"/>
          <w:b/>
          <w:bCs/>
          <w:iCs/>
          <w:sz w:val="24"/>
          <w:szCs w:val="24"/>
        </w:rPr>
      </w:pPr>
      <w:r>
        <w:rPr>
          <w:rFonts w:ascii="Times New Roman" w:hAnsi="Times New Roman" w:cs="Times New Roman"/>
          <w:iCs/>
          <w:sz w:val="24"/>
          <w:szCs w:val="24"/>
        </w:rPr>
        <w:t>« </w:t>
      </w:r>
      <w:r w:rsidRPr="00DB0687">
        <w:rPr>
          <w:rFonts w:ascii="Times New Roman" w:hAnsi="Times New Roman" w:cs="Times New Roman"/>
          <w:iCs/>
          <w:sz w:val="24"/>
          <w:szCs w:val="24"/>
        </w:rPr>
        <w:t>Aux champs, à l’atelier et à la mine. Une introduction »</w:t>
      </w:r>
      <w:r>
        <w:rPr>
          <w:rFonts w:ascii="Times New Roman" w:hAnsi="Times New Roman" w:cs="Times New Roman"/>
          <w:iCs/>
          <w:sz w:val="24"/>
          <w:szCs w:val="24"/>
        </w:rPr>
        <w:t xml:space="preserve">, </w:t>
      </w:r>
      <w:r w:rsidRPr="00DB0687">
        <w:rPr>
          <w:rFonts w:ascii="Times New Roman" w:hAnsi="Times New Roman" w:cs="Times New Roman"/>
          <w:i/>
          <w:iCs/>
          <w:sz w:val="24"/>
          <w:szCs w:val="24"/>
        </w:rPr>
        <w:t>Émulations</w:t>
      </w:r>
      <w:r w:rsidRPr="00DB0687">
        <w:rPr>
          <w:rFonts w:ascii="Times New Roman" w:hAnsi="Times New Roman" w:cs="Times New Roman"/>
          <w:iCs/>
          <w:sz w:val="24"/>
          <w:szCs w:val="24"/>
        </w:rPr>
        <w:t>, n°</w:t>
      </w:r>
      <w:r w:rsidRPr="00DB0687">
        <w:rPr>
          <w:rFonts w:ascii="Times New Roman" w:hAnsi="Times New Roman" w:cs="Times New Roman"/>
          <w:b/>
          <w:bCs/>
          <w:iCs/>
          <w:sz w:val="24"/>
          <w:szCs w:val="24"/>
        </w:rPr>
        <w:t xml:space="preserve"> </w:t>
      </w:r>
      <w:r w:rsidRPr="00DB0687">
        <w:rPr>
          <w:rFonts w:ascii="Times New Roman" w:hAnsi="Times New Roman" w:cs="Times New Roman"/>
          <w:iCs/>
          <w:sz w:val="24"/>
          <w:szCs w:val="24"/>
        </w:rPr>
        <w:t>43-44 (2023)</w:t>
      </w:r>
      <w:r>
        <w:rPr>
          <w:rFonts w:ascii="Times New Roman" w:hAnsi="Times New Roman" w:cs="Times New Roman"/>
          <w:iCs/>
          <w:sz w:val="24"/>
          <w:szCs w:val="24"/>
        </w:rPr>
        <w:t>, p. 7-13, avec Fabien Knittel et Nadège Mariotti.</w:t>
      </w:r>
      <w:r w:rsidRPr="00DB0687">
        <w:rPr>
          <w:rFonts w:ascii="Times New Roman" w:hAnsi="Times New Roman" w:cs="Times New Roman"/>
          <w:b/>
          <w:bCs/>
          <w:iCs/>
          <w:sz w:val="24"/>
          <w:szCs w:val="24"/>
        </w:rPr>
        <w:t xml:space="preserve"> </w:t>
      </w:r>
    </w:p>
    <w:p w14:paraId="1E0CE161" w14:textId="28A527B2" w:rsidR="00FC4CAF" w:rsidRPr="00FC4CAF" w:rsidRDefault="00FC4CAF" w:rsidP="007F50A0">
      <w:pPr>
        <w:spacing w:after="100" w:afterAutospacing="1" w:line="240" w:lineRule="auto"/>
        <w:jc w:val="both"/>
        <w:rPr>
          <w:rFonts w:ascii="Times New Roman" w:hAnsi="Times New Roman" w:cs="Times New Roman"/>
          <w:iCs/>
          <w:sz w:val="24"/>
          <w:szCs w:val="24"/>
        </w:rPr>
      </w:pPr>
      <w:r w:rsidRPr="00FC4CAF">
        <w:rPr>
          <w:rFonts w:ascii="Times New Roman" w:hAnsi="Times New Roman" w:cs="Times New Roman"/>
          <w:iCs/>
          <w:sz w:val="24"/>
          <w:szCs w:val="24"/>
        </w:rPr>
        <w:t xml:space="preserve">« Les couleurs rouillées et grises du passé industriel. Les représentations des usines sidérurgiques par la photographie (des années 1950 jusqu'au début du XXIe siècle) », </w:t>
      </w:r>
      <w:r w:rsidRPr="00FC4CAF">
        <w:rPr>
          <w:rFonts w:ascii="Times New Roman" w:hAnsi="Times New Roman" w:cs="Times New Roman"/>
          <w:i/>
          <w:iCs/>
          <w:sz w:val="24"/>
          <w:szCs w:val="24"/>
        </w:rPr>
        <w:t>Le Pays Lorrain</w:t>
      </w:r>
      <w:r w:rsidRPr="00FC4CAF">
        <w:rPr>
          <w:rFonts w:ascii="Times New Roman" w:hAnsi="Times New Roman" w:cs="Times New Roman"/>
          <w:iCs/>
          <w:sz w:val="24"/>
          <w:szCs w:val="24"/>
        </w:rPr>
        <w:t>, vol. 103, juin 2022, p. 133-140.</w:t>
      </w:r>
    </w:p>
    <w:p w14:paraId="67981C21" w14:textId="693FC060" w:rsidR="001534B1" w:rsidRDefault="001534B1" w:rsidP="00BC4394">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Le Musée de l’Histoire du Fer de Jarville-la-Malgrange : la belle cinquantaine », </w:t>
      </w:r>
      <w:r w:rsidRPr="001534B1">
        <w:rPr>
          <w:rFonts w:ascii="Times New Roman" w:hAnsi="Times New Roman" w:cs="Times New Roman"/>
          <w:bCs/>
          <w:i/>
          <w:sz w:val="24"/>
          <w:szCs w:val="24"/>
        </w:rPr>
        <w:t>Historiens et Géographes</w:t>
      </w:r>
      <w:r>
        <w:rPr>
          <w:rFonts w:ascii="Times New Roman" w:hAnsi="Times New Roman" w:cs="Times New Roman"/>
          <w:bCs/>
          <w:iCs/>
          <w:sz w:val="24"/>
          <w:szCs w:val="24"/>
        </w:rPr>
        <w:t>, n° 449, février 2020, p. 185-188.</w:t>
      </w:r>
    </w:p>
    <w:p w14:paraId="7AC11855" w14:textId="16BCE489" w:rsidR="00A74371" w:rsidRDefault="00A74371" w:rsidP="00BC4394">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Un demi-siècle de désindustrialisation en Lorraine du fer (1963-2013) », </w:t>
      </w:r>
      <w:r w:rsidRPr="00A74371">
        <w:rPr>
          <w:rFonts w:ascii="Times New Roman" w:hAnsi="Times New Roman" w:cs="Times New Roman"/>
          <w:bCs/>
          <w:i/>
          <w:sz w:val="24"/>
          <w:szCs w:val="24"/>
        </w:rPr>
        <w:t>Revue du Rhin Supérieur</w:t>
      </w:r>
      <w:r>
        <w:rPr>
          <w:rFonts w:ascii="Times New Roman" w:hAnsi="Times New Roman" w:cs="Times New Roman"/>
          <w:bCs/>
          <w:iCs/>
          <w:sz w:val="24"/>
          <w:szCs w:val="24"/>
        </w:rPr>
        <w:t>, n° 1, 2019, p. 87-103.</w:t>
      </w:r>
    </w:p>
    <w:p w14:paraId="1C15D72B" w14:textId="6C41C9C4" w:rsidR="00B7007F" w:rsidRPr="008367F9" w:rsidRDefault="00B7007F" w:rsidP="00BC4394">
      <w:pPr>
        <w:spacing w:after="100" w:afterAutospacing="1" w:line="240" w:lineRule="auto"/>
        <w:jc w:val="both"/>
        <w:rPr>
          <w:rFonts w:ascii="Times New Roman" w:hAnsi="Times New Roman" w:cs="Times New Roman"/>
          <w:bCs/>
          <w:iCs/>
          <w:color w:val="00B0F0"/>
          <w:sz w:val="24"/>
          <w:szCs w:val="24"/>
        </w:rPr>
      </w:pPr>
      <w:r>
        <w:rPr>
          <w:rFonts w:ascii="Times New Roman" w:hAnsi="Times New Roman" w:cs="Times New Roman"/>
          <w:bCs/>
          <w:iCs/>
          <w:sz w:val="24"/>
          <w:szCs w:val="24"/>
        </w:rPr>
        <w:t xml:space="preserve">« Deux territoires sidérurgiques en reconversion : la Lorraine au miroir du Luxembourg », </w:t>
      </w:r>
      <w:r w:rsidRPr="00B7007F">
        <w:rPr>
          <w:rFonts w:ascii="Times New Roman" w:hAnsi="Times New Roman" w:cs="Times New Roman"/>
          <w:bCs/>
          <w:i/>
          <w:sz w:val="24"/>
          <w:szCs w:val="24"/>
        </w:rPr>
        <w:t>20 &amp; 21. Revue d’histoire</w:t>
      </w:r>
      <w:r>
        <w:rPr>
          <w:rFonts w:ascii="Times New Roman" w:hAnsi="Times New Roman" w:cs="Times New Roman"/>
          <w:bCs/>
          <w:iCs/>
          <w:sz w:val="24"/>
          <w:szCs w:val="24"/>
        </w:rPr>
        <w:t>, n° 144, octobre-décembre 2019, p. 161-174.</w:t>
      </w:r>
      <w:r w:rsidR="008367F9">
        <w:rPr>
          <w:rFonts w:ascii="Times New Roman" w:hAnsi="Times New Roman" w:cs="Times New Roman"/>
          <w:bCs/>
          <w:iCs/>
          <w:sz w:val="24"/>
          <w:szCs w:val="24"/>
        </w:rPr>
        <w:t xml:space="preserve"> </w:t>
      </w:r>
    </w:p>
    <w:p w14:paraId="28E7F6F3" w14:textId="57315EFC" w:rsidR="00D67FB9" w:rsidRPr="00D67FB9" w:rsidRDefault="00D67FB9" w:rsidP="00BC4394">
      <w:pPr>
        <w:spacing w:after="100" w:afterAutospacing="1" w:line="240" w:lineRule="auto"/>
        <w:jc w:val="both"/>
        <w:rPr>
          <w:rFonts w:ascii="Times New Roman" w:hAnsi="Times New Roman" w:cs="Times New Roman"/>
          <w:bCs/>
          <w:iCs/>
          <w:sz w:val="24"/>
          <w:szCs w:val="24"/>
        </w:rPr>
      </w:pPr>
      <w:r w:rsidRPr="00D67FB9">
        <w:rPr>
          <w:rFonts w:ascii="Times New Roman" w:hAnsi="Times New Roman" w:cs="Times New Roman"/>
          <w:bCs/>
          <w:iCs/>
          <w:sz w:val="24"/>
          <w:szCs w:val="24"/>
        </w:rPr>
        <w:lastRenderedPageBreak/>
        <w:t xml:space="preserve">« Mauss et Sigaut. Réflexions sur les liens entre les techniques et le genre », </w:t>
      </w:r>
      <w:bookmarkStart w:id="34" w:name="_Hlk132815736"/>
      <w:r w:rsidRPr="00D67FB9">
        <w:rPr>
          <w:rFonts w:ascii="Times New Roman" w:hAnsi="Times New Roman" w:cs="Times New Roman"/>
          <w:bCs/>
          <w:i/>
          <w:iCs/>
          <w:sz w:val="24"/>
          <w:szCs w:val="24"/>
        </w:rPr>
        <w:t>Artefact. Techniques, histoire et sciences humaines</w:t>
      </w:r>
      <w:r w:rsidRPr="00D67FB9">
        <w:rPr>
          <w:rFonts w:ascii="Times New Roman" w:hAnsi="Times New Roman" w:cs="Times New Roman"/>
          <w:bCs/>
          <w:iCs/>
          <w:sz w:val="24"/>
          <w:szCs w:val="24"/>
        </w:rPr>
        <w:t>, n°9, avril 2019, p. 215-235</w:t>
      </w:r>
      <w:r>
        <w:rPr>
          <w:rFonts w:ascii="Times New Roman" w:hAnsi="Times New Roman" w:cs="Times New Roman"/>
          <w:bCs/>
          <w:iCs/>
          <w:sz w:val="24"/>
          <w:szCs w:val="24"/>
        </w:rPr>
        <w:t xml:space="preserve">, </w:t>
      </w:r>
      <w:bookmarkEnd w:id="34"/>
      <w:r>
        <w:rPr>
          <w:rFonts w:ascii="Times New Roman" w:hAnsi="Times New Roman" w:cs="Times New Roman"/>
          <w:bCs/>
          <w:iCs/>
          <w:sz w:val="24"/>
          <w:szCs w:val="24"/>
        </w:rPr>
        <w:t>avec Fabien Knittel</w:t>
      </w:r>
      <w:r w:rsidRPr="00D67FB9">
        <w:rPr>
          <w:rFonts w:ascii="Times New Roman" w:hAnsi="Times New Roman" w:cs="Times New Roman"/>
          <w:bCs/>
          <w:iCs/>
          <w:sz w:val="24"/>
          <w:szCs w:val="24"/>
        </w:rPr>
        <w:t>.</w:t>
      </w:r>
    </w:p>
    <w:p w14:paraId="0439AEC8" w14:textId="71654F45" w:rsidR="00AD0A20" w:rsidRPr="00B45FDF" w:rsidRDefault="00AD0A20" w:rsidP="00BC4394">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François Mitterrand et la sidérurgie française (1981-1995) », </w:t>
      </w:r>
      <w:r w:rsidRPr="00AD0A20">
        <w:rPr>
          <w:rFonts w:ascii="Times New Roman" w:hAnsi="Times New Roman" w:cs="Times New Roman"/>
          <w:bCs/>
          <w:i/>
          <w:iCs/>
          <w:sz w:val="24"/>
          <w:szCs w:val="24"/>
        </w:rPr>
        <w:t>Annales de l’Est</w:t>
      </w:r>
      <w:r w:rsidRPr="00AD0A20">
        <w:rPr>
          <w:rFonts w:ascii="Times New Roman" w:hAnsi="Times New Roman" w:cs="Times New Roman"/>
          <w:bCs/>
          <w:iCs/>
          <w:sz w:val="24"/>
          <w:szCs w:val="24"/>
        </w:rPr>
        <w:t>, n° 1 – 201</w:t>
      </w:r>
      <w:r>
        <w:rPr>
          <w:rFonts w:ascii="Times New Roman" w:hAnsi="Times New Roman" w:cs="Times New Roman"/>
          <w:bCs/>
          <w:iCs/>
          <w:sz w:val="24"/>
          <w:szCs w:val="24"/>
        </w:rPr>
        <w:t>8</w:t>
      </w:r>
      <w:r w:rsidRPr="00AD0A20">
        <w:rPr>
          <w:rFonts w:ascii="Times New Roman" w:hAnsi="Times New Roman" w:cs="Times New Roman"/>
          <w:bCs/>
          <w:iCs/>
          <w:sz w:val="24"/>
          <w:szCs w:val="24"/>
        </w:rPr>
        <w:t xml:space="preserve">, p. </w:t>
      </w:r>
      <w:r>
        <w:rPr>
          <w:rFonts w:ascii="Times New Roman" w:hAnsi="Times New Roman" w:cs="Times New Roman"/>
          <w:bCs/>
          <w:iCs/>
          <w:sz w:val="24"/>
          <w:szCs w:val="24"/>
        </w:rPr>
        <w:t>23</w:t>
      </w:r>
      <w:r w:rsidRPr="00AD0A20">
        <w:rPr>
          <w:rFonts w:ascii="Times New Roman" w:hAnsi="Times New Roman" w:cs="Times New Roman"/>
          <w:bCs/>
          <w:iCs/>
          <w:sz w:val="24"/>
          <w:szCs w:val="24"/>
        </w:rPr>
        <w:t>5-</w:t>
      </w:r>
      <w:r>
        <w:rPr>
          <w:rFonts w:ascii="Times New Roman" w:hAnsi="Times New Roman" w:cs="Times New Roman"/>
          <w:bCs/>
          <w:iCs/>
          <w:sz w:val="24"/>
          <w:szCs w:val="24"/>
        </w:rPr>
        <w:t>254</w:t>
      </w:r>
      <w:r w:rsidRPr="00AD0A20">
        <w:rPr>
          <w:rFonts w:ascii="Times New Roman" w:hAnsi="Times New Roman" w:cs="Times New Roman"/>
          <w:bCs/>
          <w:iCs/>
          <w:sz w:val="24"/>
          <w:szCs w:val="24"/>
        </w:rPr>
        <w:t>.</w:t>
      </w:r>
      <w:r w:rsidR="008367F9">
        <w:rPr>
          <w:rFonts w:ascii="Times New Roman" w:hAnsi="Times New Roman" w:cs="Times New Roman"/>
          <w:bCs/>
          <w:iCs/>
          <w:sz w:val="24"/>
          <w:szCs w:val="24"/>
        </w:rPr>
        <w:t xml:space="preserve"> </w:t>
      </w:r>
    </w:p>
    <w:p w14:paraId="51A913ED" w14:textId="1A59DB2B" w:rsidR="00BC4394" w:rsidRDefault="00BC4394" w:rsidP="00BC4394">
      <w:pPr>
        <w:spacing w:after="100" w:afterAutospacing="1" w:line="240" w:lineRule="auto"/>
        <w:jc w:val="both"/>
        <w:rPr>
          <w:rFonts w:ascii="Times New Roman" w:hAnsi="Times New Roman" w:cs="Times New Roman"/>
          <w:bCs/>
          <w:iCs/>
          <w:sz w:val="24"/>
          <w:szCs w:val="24"/>
          <w:lang w:val="en-US"/>
        </w:rPr>
      </w:pPr>
      <w:r w:rsidRPr="002D1A8A">
        <w:rPr>
          <w:rFonts w:ascii="Times New Roman" w:hAnsi="Times New Roman" w:cs="Times New Roman"/>
          <w:bCs/>
          <w:iCs/>
          <w:sz w:val="24"/>
          <w:szCs w:val="24"/>
          <w:lang w:val="en-US"/>
        </w:rPr>
        <w:t xml:space="preserve">« Social perception of unconventional gas extraction on the outskirts of a former coal-mining area in Northeast France », </w:t>
      </w:r>
      <w:r w:rsidRPr="002D1A8A">
        <w:rPr>
          <w:rFonts w:ascii="Times New Roman" w:hAnsi="Times New Roman" w:cs="Times New Roman"/>
          <w:bCs/>
          <w:i/>
          <w:iCs/>
          <w:sz w:val="24"/>
          <w:szCs w:val="24"/>
          <w:lang w:val="en-US"/>
        </w:rPr>
        <w:t>The Extractive Industries and Society</w:t>
      </w:r>
      <w:r w:rsidRPr="002D1A8A">
        <w:rPr>
          <w:rFonts w:ascii="Times New Roman" w:hAnsi="Times New Roman" w:cs="Times New Roman"/>
          <w:bCs/>
          <w:iCs/>
          <w:sz w:val="24"/>
          <w:szCs w:val="24"/>
          <w:lang w:val="en-US"/>
        </w:rPr>
        <w:t>, 4 (2017), p. 53-62, avec Yann Gunzburger, Marie-France Agnoletti, Michel Deshaies et Samuel Ferey.</w:t>
      </w:r>
    </w:p>
    <w:p w14:paraId="3228D194" w14:textId="744107C6"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L'histoire industrielle en France et en Lorraine : les mutations du discours sur l'industrie, la science et la technologie », </w:t>
      </w:r>
      <w:r w:rsidRPr="001360B5">
        <w:rPr>
          <w:rFonts w:ascii="Times New Roman" w:hAnsi="Times New Roman" w:cs="Times New Roman"/>
          <w:bCs/>
          <w:i/>
          <w:iCs/>
          <w:sz w:val="24"/>
          <w:szCs w:val="24"/>
        </w:rPr>
        <w:t>Le Pays Lorrain</w:t>
      </w:r>
      <w:r w:rsidRPr="001360B5">
        <w:rPr>
          <w:rFonts w:ascii="Times New Roman" w:hAnsi="Times New Roman" w:cs="Times New Roman"/>
          <w:bCs/>
          <w:iCs/>
          <w:sz w:val="24"/>
          <w:szCs w:val="24"/>
        </w:rPr>
        <w:t xml:space="preserve">, vol. 98, mars 2017, p. 45-54, avec Denis Woronoff. </w:t>
      </w:r>
    </w:p>
    <w:bookmarkEnd w:id="33"/>
    <w:p w14:paraId="4603FB04"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xml:space="preserve">« La formation professionnelle des sidérurgistes en Lorraine (de la fin des années 1940 à 2006) », </w:t>
      </w:r>
      <w:r w:rsidRPr="001360B5">
        <w:rPr>
          <w:rFonts w:ascii="Times New Roman" w:hAnsi="Times New Roman" w:cs="Times New Roman"/>
          <w:bCs/>
          <w:i/>
          <w:iCs/>
          <w:sz w:val="24"/>
          <w:szCs w:val="24"/>
        </w:rPr>
        <w:t>Cahiers de RECITS</w:t>
      </w:r>
      <w:r w:rsidRPr="001360B5">
        <w:rPr>
          <w:rFonts w:ascii="Times New Roman" w:hAnsi="Times New Roman" w:cs="Times New Roman"/>
          <w:bCs/>
          <w:iCs/>
          <w:sz w:val="24"/>
          <w:szCs w:val="24"/>
        </w:rPr>
        <w:t>, n° 10 – 2014, p. 151-169.</w:t>
      </w:r>
    </w:p>
    <w:p w14:paraId="14F5100B" w14:textId="77777777"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Les localités de la Lorraine du fer, des villes d’un nouveau Far West industriel (fin XIX</w:t>
      </w:r>
      <w:r w:rsidRPr="001360B5">
        <w:rPr>
          <w:rFonts w:ascii="Times New Roman" w:hAnsi="Times New Roman" w:cs="Times New Roman"/>
          <w:bCs/>
          <w:iCs/>
          <w:sz w:val="24"/>
          <w:szCs w:val="24"/>
          <w:vertAlign w:val="superscript"/>
        </w:rPr>
        <w:t>e</w:t>
      </w:r>
      <w:r w:rsidRPr="001360B5">
        <w:rPr>
          <w:rFonts w:ascii="Times New Roman" w:hAnsi="Times New Roman" w:cs="Times New Roman"/>
          <w:bCs/>
          <w:iCs/>
          <w:sz w:val="24"/>
          <w:szCs w:val="24"/>
        </w:rPr>
        <w:t>-début XX</w:t>
      </w:r>
      <w:r w:rsidRPr="001360B5">
        <w:rPr>
          <w:rFonts w:ascii="Times New Roman" w:hAnsi="Times New Roman" w:cs="Times New Roman"/>
          <w:bCs/>
          <w:iCs/>
          <w:sz w:val="24"/>
          <w:szCs w:val="24"/>
          <w:vertAlign w:val="superscript"/>
        </w:rPr>
        <w:t>e</w:t>
      </w:r>
      <w:r w:rsidRPr="001360B5">
        <w:rPr>
          <w:rFonts w:ascii="Times New Roman" w:hAnsi="Times New Roman" w:cs="Times New Roman"/>
          <w:bCs/>
          <w:iCs/>
          <w:sz w:val="24"/>
          <w:szCs w:val="24"/>
        </w:rPr>
        <w:t xml:space="preserve"> siècle) », </w:t>
      </w:r>
      <w:r w:rsidRPr="001360B5">
        <w:rPr>
          <w:rFonts w:ascii="Times New Roman" w:hAnsi="Times New Roman" w:cs="Times New Roman"/>
          <w:bCs/>
          <w:i/>
          <w:iCs/>
          <w:sz w:val="24"/>
          <w:szCs w:val="24"/>
        </w:rPr>
        <w:t>Les Cahiers Lorrains</w:t>
      </w:r>
      <w:r w:rsidRPr="001360B5">
        <w:rPr>
          <w:rFonts w:ascii="Times New Roman" w:hAnsi="Times New Roman" w:cs="Times New Roman"/>
          <w:bCs/>
          <w:iCs/>
          <w:sz w:val="24"/>
          <w:szCs w:val="24"/>
        </w:rPr>
        <w:t>, n° 3-4 2014, p. 38-47.</w:t>
      </w:r>
    </w:p>
    <w:p w14:paraId="09089AD2" w14:textId="5588AABB" w:rsidR="001360B5" w:rsidRPr="00D074D7" w:rsidRDefault="001360B5" w:rsidP="001360B5">
      <w:pPr>
        <w:spacing w:after="100" w:afterAutospacing="1" w:line="240" w:lineRule="auto"/>
        <w:jc w:val="both"/>
        <w:rPr>
          <w:rFonts w:ascii="Times New Roman" w:hAnsi="Times New Roman" w:cs="Times New Roman"/>
          <w:bCs/>
          <w:iCs/>
          <w:color w:val="00B0F0"/>
          <w:sz w:val="24"/>
          <w:szCs w:val="24"/>
        </w:rPr>
      </w:pPr>
      <w:r w:rsidRPr="001360B5">
        <w:rPr>
          <w:rFonts w:ascii="Times New Roman" w:hAnsi="Times New Roman" w:cs="Times New Roman"/>
          <w:bCs/>
          <w:iCs/>
          <w:sz w:val="24"/>
          <w:szCs w:val="24"/>
        </w:rPr>
        <w:t xml:space="preserve">« Industrialisation, désindustrialisation, ré-industrialisation en Europe. Le cas de la sidérurgie lorraine (1966-2006) », </w:t>
      </w:r>
      <w:r w:rsidRPr="001360B5">
        <w:rPr>
          <w:rFonts w:ascii="Times New Roman" w:hAnsi="Times New Roman" w:cs="Times New Roman"/>
          <w:bCs/>
          <w:i/>
          <w:iCs/>
          <w:sz w:val="24"/>
          <w:szCs w:val="24"/>
        </w:rPr>
        <w:t>Rives méditerranéennes</w:t>
      </w:r>
      <w:r w:rsidRPr="001360B5">
        <w:rPr>
          <w:rFonts w:ascii="Times New Roman" w:hAnsi="Times New Roman" w:cs="Times New Roman"/>
          <w:bCs/>
          <w:iCs/>
          <w:sz w:val="24"/>
          <w:szCs w:val="24"/>
        </w:rPr>
        <w:t xml:space="preserve">, n° 46-2013, p. 11-28. </w:t>
      </w:r>
    </w:p>
    <w:p w14:paraId="2778A756" w14:textId="1D773FF1" w:rsidR="001360B5" w:rsidRPr="001360B5" w:rsidRDefault="001360B5" w:rsidP="001360B5">
      <w:pPr>
        <w:spacing w:after="100" w:afterAutospacing="1" w:line="240" w:lineRule="auto"/>
        <w:jc w:val="both"/>
        <w:rPr>
          <w:rFonts w:ascii="Times New Roman" w:hAnsi="Times New Roman" w:cs="Times New Roman"/>
          <w:bCs/>
          <w:iCs/>
          <w:sz w:val="24"/>
          <w:szCs w:val="24"/>
        </w:rPr>
      </w:pPr>
      <w:r w:rsidRPr="001360B5">
        <w:rPr>
          <w:rFonts w:ascii="Times New Roman" w:hAnsi="Times New Roman" w:cs="Times New Roman"/>
          <w:bCs/>
          <w:iCs/>
          <w:sz w:val="24"/>
          <w:szCs w:val="24"/>
        </w:rPr>
        <w:t>« Les traces de la présence industrielle dans l’urbanisme en Lorraine</w:t>
      </w:r>
      <w:r w:rsidR="00FB76E6">
        <w:rPr>
          <w:rFonts w:ascii="Times New Roman" w:hAnsi="Times New Roman" w:cs="Times New Roman"/>
          <w:bCs/>
          <w:iCs/>
          <w:sz w:val="24"/>
          <w:szCs w:val="24"/>
        </w:rPr>
        <w:t xml:space="preserve"> </w:t>
      </w:r>
      <w:r w:rsidRPr="001360B5">
        <w:rPr>
          <w:rFonts w:ascii="Times New Roman" w:hAnsi="Times New Roman" w:cs="Times New Roman"/>
          <w:bCs/>
          <w:iCs/>
          <w:sz w:val="24"/>
          <w:szCs w:val="24"/>
        </w:rPr>
        <w:t xml:space="preserve">», </w:t>
      </w:r>
      <w:bookmarkStart w:id="35" w:name="_Hlk166807"/>
      <w:r w:rsidRPr="001360B5">
        <w:rPr>
          <w:rFonts w:ascii="Times New Roman" w:hAnsi="Times New Roman" w:cs="Times New Roman"/>
          <w:bCs/>
          <w:i/>
          <w:iCs/>
          <w:sz w:val="24"/>
          <w:szCs w:val="24"/>
        </w:rPr>
        <w:t>Annales de l’Est</w:t>
      </w:r>
      <w:r w:rsidRPr="001360B5">
        <w:rPr>
          <w:rFonts w:ascii="Times New Roman" w:hAnsi="Times New Roman" w:cs="Times New Roman"/>
          <w:bCs/>
          <w:iCs/>
          <w:sz w:val="24"/>
          <w:szCs w:val="24"/>
        </w:rPr>
        <w:t>, n° 1 – 2012, p. 51-68.</w:t>
      </w:r>
    </w:p>
    <w:bookmarkEnd w:id="35"/>
    <w:p w14:paraId="7041289F"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La santé des "gueules jaunes" minée par la mécanisation », </w:t>
      </w:r>
      <w:r w:rsidRPr="00FB76E6">
        <w:rPr>
          <w:rFonts w:ascii="Times New Roman" w:hAnsi="Times New Roman" w:cs="Times New Roman"/>
          <w:bCs/>
          <w:i/>
          <w:iCs/>
          <w:sz w:val="24"/>
          <w:szCs w:val="24"/>
        </w:rPr>
        <w:t>Santé et travail</w:t>
      </w:r>
      <w:r w:rsidRPr="00FB76E6">
        <w:rPr>
          <w:rFonts w:ascii="Times New Roman" w:hAnsi="Times New Roman" w:cs="Times New Roman"/>
          <w:bCs/>
          <w:iCs/>
          <w:sz w:val="24"/>
          <w:szCs w:val="24"/>
        </w:rPr>
        <w:t>, n° 77, janvier 2012, p. 50-51.</w:t>
      </w:r>
    </w:p>
    <w:p w14:paraId="064BFC75"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Une première expérience d’occupation allemande des mines françaises : les charbonnages du Nord et des mines de fer de Lorraine pendant la Grande guerre », </w:t>
      </w:r>
      <w:r w:rsidRPr="00FB76E6">
        <w:rPr>
          <w:rFonts w:ascii="Times New Roman" w:hAnsi="Times New Roman" w:cs="Times New Roman"/>
          <w:bCs/>
          <w:i/>
          <w:iCs/>
          <w:sz w:val="24"/>
          <w:szCs w:val="24"/>
        </w:rPr>
        <w:t>Entreprises et histoire</w:t>
      </w:r>
      <w:r w:rsidRPr="00FB76E6">
        <w:rPr>
          <w:rFonts w:ascii="Times New Roman" w:hAnsi="Times New Roman" w:cs="Times New Roman"/>
          <w:bCs/>
          <w:iCs/>
          <w:sz w:val="24"/>
          <w:szCs w:val="24"/>
        </w:rPr>
        <w:t>, n° 62, 2011, p. 66-94, avec Jean-François Eck.</w:t>
      </w:r>
    </w:p>
    <w:p w14:paraId="7596EC2C" w14:textId="464BC489" w:rsidR="00FB76E6" w:rsidRPr="00655883" w:rsidRDefault="00FB76E6" w:rsidP="00FB76E6">
      <w:pPr>
        <w:spacing w:after="100" w:afterAutospacing="1" w:line="240" w:lineRule="auto"/>
        <w:jc w:val="both"/>
        <w:rPr>
          <w:rFonts w:ascii="Times New Roman" w:hAnsi="Times New Roman" w:cs="Times New Roman"/>
          <w:bCs/>
          <w:iCs/>
          <w:color w:val="00B0F0"/>
          <w:sz w:val="24"/>
          <w:szCs w:val="24"/>
        </w:rPr>
      </w:pPr>
      <w:r w:rsidRPr="00FB76E6">
        <w:rPr>
          <w:rFonts w:ascii="Times New Roman" w:hAnsi="Times New Roman" w:cs="Times New Roman"/>
          <w:bCs/>
          <w:iCs/>
          <w:sz w:val="24"/>
          <w:szCs w:val="24"/>
        </w:rPr>
        <w:t xml:space="preserve">« Les visites des dignitaires soviétiques en Lorraine dans les années 1960 », </w:t>
      </w:r>
      <w:r w:rsidRPr="00FB76E6">
        <w:rPr>
          <w:rFonts w:ascii="Times New Roman" w:hAnsi="Times New Roman" w:cs="Times New Roman"/>
          <w:bCs/>
          <w:i/>
          <w:iCs/>
          <w:sz w:val="24"/>
          <w:szCs w:val="24"/>
        </w:rPr>
        <w:t>Le Pays Lorrain</w:t>
      </w:r>
      <w:r w:rsidRPr="00FB76E6">
        <w:rPr>
          <w:rFonts w:ascii="Times New Roman" w:hAnsi="Times New Roman" w:cs="Times New Roman"/>
          <w:bCs/>
          <w:iCs/>
          <w:sz w:val="24"/>
          <w:szCs w:val="24"/>
        </w:rPr>
        <w:t xml:space="preserve">, vol. 91, décembre 2010, p. 315-320. </w:t>
      </w:r>
    </w:p>
    <w:p w14:paraId="4FF13700"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Entre politique et religion, la Sainte Barbe des mineurs de fer de Lorraine », </w:t>
      </w:r>
      <w:r w:rsidRPr="00FB76E6">
        <w:rPr>
          <w:rFonts w:ascii="Times New Roman" w:hAnsi="Times New Roman" w:cs="Times New Roman"/>
          <w:bCs/>
          <w:i/>
          <w:iCs/>
          <w:sz w:val="24"/>
          <w:szCs w:val="24"/>
        </w:rPr>
        <w:t>Les</w:t>
      </w:r>
      <w:r w:rsidRPr="00FB76E6">
        <w:rPr>
          <w:rFonts w:ascii="Times New Roman" w:hAnsi="Times New Roman" w:cs="Times New Roman"/>
          <w:bCs/>
          <w:iCs/>
          <w:sz w:val="24"/>
          <w:szCs w:val="24"/>
        </w:rPr>
        <w:t xml:space="preserve"> </w:t>
      </w:r>
      <w:r w:rsidRPr="00FB76E6">
        <w:rPr>
          <w:rFonts w:ascii="Times New Roman" w:hAnsi="Times New Roman" w:cs="Times New Roman"/>
          <w:bCs/>
          <w:i/>
          <w:iCs/>
          <w:sz w:val="24"/>
          <w:szCs w:val="24"/>
        </w:rPr>
        <w:t>Annales de l’Est</w:t>
      </w:r>
      <w:r w:rsidRPr="00FB76E6">
        <w:rPr>
          <w:rFonts w:ascii="Times New Roman" w:hAnsi="Times New Roman" w:cs="Times New Roman"/>
          <w:bCs/>
          <w:iCs/>
          <w:sz w:val="24"/>
          <w:szCs w:val="24"/>
        </w:rPr>
        <w:t>, n° 1, 2007, p. 275-290.</w:t>
      </w:r>
    </w:p>
    <w:p w14:paraId="1A9E3EB3"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Concurrence et complémentarité des mémoires des mineurs de fer de Lorraine », </w:t>
      </w:r>
      <w:r w:rsidRPr="00FB76E6">
        <w:rPr>
          <w:rFonts w:ascii="Times New Roman" w:hAnsi="Times New Roman" w:cs="Times New Roman"/>
          <w:bCs/>
          <w:i/>
          <w:iCs/>
          <w:sz w:val="24"/>
          <w:szCs w:val="24"/>
        </w:rPr>
        <w:t>Le Pays Lorrain</w:t>
      </w:r>
      <w:r w:rsidRPr="00FB76E6">
        <w:rPr>
          <w:rFonts w:ascii="Times New Roman" w:hAnsi="Times New Roman" w:cs="Times New Roman"/>
          <w:bCs/>
          <w:iCs/>
          <w:sz w:val="24"/>
          <w:szCs w:val="24"/>
        </w:rPr>
        <w:t>, n° 2, vol. 88, juin 2007, p. 120-121.</w:t>
      </w:r>
    </w:p>
    <w:p w14:paraId="51A913EE" w14:textId="3CDBAD92" w:rsidR="007F50A0" w:rsidRPr="007F50A0" w:rsidRDefault="007F50A0" w:rsidP="007F50A0">
      <w:pPr>
        <w:spacing w:after="100" w:afterAutospacing="1" w:line="240" w:lineRule="auto"/>
        <w:jc w:val="both"/>
        <w:rPr>
          <w:rFonts w:ascii="Times New Roman" w:hAnsi="Times New Roman" w:cs="Times New Roman"/>
          <w:b/>
          <w:bCs/>
          <w:iCs/>
          <w:sz w:val="24"/>
          <w:szCs w:val="24"/>
        </w:rPr>
      </w:pPr>
      <w:bookmarkStart w:id="36" w:name="_Hlk121133166"/>
      <w:bookmarkStart w:id="37" w:name="_Hlk53558686"/>
      <w:r w:rsidRPr="007F50A0">
        <w:rPr>
          <w:rFonts w:ascii="Times New Roman" w:hAnsi="Times New Roman" w:cs="Times New Roman"/>
          <w:b/>
          <w:bCs/>
          <w:iCs/>
          <w:sz w:val="24"/>
          <w:szCs w:val="24"/>
        </w:rPr>
        <w:t>Actes de colloques</w:t>
      </w:r>
    </w:p>
    <w:p w14:paraId="7216EF06" w14:textId="003F93A5" w:rsidR="00764AC2" w:rsidRDefault="00764AC2" w:rsidP="008B0834">
      <w:pPr>
        <w:spacing w:after="100" w:afterAutospacing="1" w:line="240" w:lineRule="auto"/>
        <w:jc w:val="both"/>
        <w:rPr>
          <w:rFonts w:ascii="Times New Roman" w:hAnsi="Times New Roman" w:cs="Times New Roman"/>
          <w:bCs/>
          <w:iCs/>
          <w:sz w:val="24"/>
          <w:szCs w:val="24"/>
        </w:rPr>
      </w:pPr>
      <w:bookmarkStart w:id="38" w:name="_Hlk61700955"/>
      <w:bookmarkEnd w:id="36"/>
      <w:r>
        <w:rPr>
          <w:rFonts w:ascii="Times New Roman" w:hAnsi="Times New Roman" w:cs="Times New Roman"/>
          <w:bCs/>
          <w:iCs/>
          <w:sz w:val="24"/>
          <w:szCs w:val="24"/>
        </w:rPr>
        <w:t xml:space="preserve">« Le retour à la France des mines de fer et des usines sidérurgiques mosellanes. Aspects économiques, financiers et techniques », in Jean-Noël Grandhomme, Laurent Jalabert et Laurent Kleinhentz (dir.), </w:t>
      </w:r>
      <w:r w:rsidRPr="00764AC2">
        <w:rPr>
          <w:rFonts w:ascii="Times New Roman" w:hAnsi="Times New Roman" w:cs="Times New Roman"/>
          <w:bCs/>
          <w:i/>
          <w:sz w:val="24"/>
          <w:szCs w:val="24"/>
        </w:rPr>
        <w:t>Le retour à la France de la Lorraine annexée 1918-1925</w:t>
      </w:r>
      <w:r>
        <w:rPr>
          <w:rFonts w:ascii="Times New Roman" w:hAnsi="Times New Roman" w:cs="Times New Roman"/>
          <w:bCs/>
          <w:iCs/>
          <w:sz w:val="24"/>
          <w:szCs w:val="24"/>
        </w:rPr>
        <w:t>, Metz, Paraiges, 2021, p. 187-202.</w:t>
      </w:r>
    </w:p>
    <w:p w14:paraId="5EC08397" w14:textId="072D5B5F" w:rsidR="003831D6" w:rsidRDefault="003831D6" w:rsidP="008B0834">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L’immatériel et le matériel en Lorraine du fer », in Jean-Pierre Rioux et Marcel Spisser (dir.), </w:t>
      </w:r>
      <w:r w:rsidRPr="003831D6">
        <w:rPr>
          <w:rFonts w:ascii="Times New Roman" w:hAnsi="Times New Roman" w:cs="Times New Roman"/>
          <w:bCs/>
          <w:i/>
          <w:sz w:val="24"/>
          <w:szCs w:val="24"/>
        </w:rPr>
        <w:t>Transmettre. Rencontre des mémoires 2019</w:t>
      </w:r>
      <w:r>
        <w:rPr>
          <w:rFonts w:ascii="Times New Roman" w:hAnsi="Times New Roman" w:cs="Times New Roman"/>
          <w:bCs/>
          <w:iCs/>
          <w:sz w:val="24"/>
          <w:szCs w:val="24"/>
        </w:rPr>
        <w:t>, Strasbourg, éditions Candide, 2019, p. 85-87.</w:t>
      </w:r>
    </w:p>
    <w:p w14:paraId="7F9B14C2" w14:textId="5D1A8DD8" w:rsidR="00FB76E6" w:rsidRDefault="008B0834" w:rsidP="008B0834">
      <w:pPr>
        <w:spacing w:after="100" w:afterAutospacing="1" w:line="240" w:lineRule="auto"/>
        <w:jc w:val="both"/>
        <w:rPr>
          <w:rFonts w:ascii="Times New Roman" w:hAnsi="Times New Roman" w:cs="Times New Roman"/>
          <w:bCs/>
          <w:iCs/>
          <w:sz w:val="24"/>
          <w:szCs w:val="24"/>
        </w:rPr>
      </w:pPr>
      <w:r w:rsidRPr="008B0834">
        <w:rPr>
          <w:rFonts w:ascii="Times New Roman" w:hAnsi="Times New Roman" w:cs="Times New Roman"/>
          <w:bCs/>
          <w:iCs/>
          <w:sz w:val="24"/>
          <w:szCs w:val="24"/>
        </w:rPr>
        <w:t>« Le plan acier de 1984 et la crise de la sidérurgie en Lorraine », in Gilles Richard</w:t>
      </w:r>
      <w:r w:rsidR="00A56DD8">
        <w:rPr>
          <w:rFonts w:ascii="Times New Roman" w:hAnsi="Times New Roman" w:cs="Times New Roman"/>
          <w:bCs/>
          <w:iCs/>
          <w:sz w:val="24"/>
          <w:szCs w:val="24"/>
        </w:rPr>
        <w:t xml:space="preserve"> et Sylvie Ollitrault</w:t>
      </w:r>
      <w:r w:rsidRPr="008B0834">
        <w:rPr>
          <w:rFonts w:ascii="Times New Roman" w:hAnsi="Times New Roman" w:cs="Times New Roman"/>
          <w:bCs/>
          <w:iCs/>
          <w:sz w:val="24"/>
          <w:szCs w:val="24"/>
        </w:rPr>
        <w:t xml:space="preserve"> (dir.), </w:t>
      </w:r>
      <w:r w:rsidRPr="008B0834">
        <w:rPr>
          <w:rFonts w:ascii="Times New Roman" w:hAnsi="Times New Roman" w:cs="Times New Roman"/>
          <w:bCs/>
          <w:i/>
          <w:iCs/>
          <w:sz w:val="24"/>
          <w:szCs w:val="24"/>
        </w:rPr>
        <w:t>1984-1988 : les années d’alternance vues des régions</w:t>
      </w:r>
      <w:r w:rsidRPr="008B0834">
        <w:rPr>
          <w:rFonts w:ascii="Times New Roman" w:hAnsi="Times New Roman" w:cs="Times New Roman"/>
          <w:bCs/>
          <w:iCs/>
          <w:sz w:val="24"/>
          <w:szCs w:val="24"/>
        </w:rPr>
        <w:t>, Rennes, PUR, 201</w:t>
      </w:r>
      <w:r w:rsidR="00135803">
        <w:rPr>
          <w:rFonts w:ascii="Times New Roman" w:hAnsi="Times New Roman" w:cs="Times New Roman"/>
          <w:bCs/>
          <w:iCs/>
          <w:sz w:val="24"/>
          <w:szCs w:val="24"/>
        </w:rPr>
        <w:t>8, p. 2</w:t>
      </w:r>
      <w:r w:rsidR="00CA211B">
        <w:rPr>
          <w:rFonts w:ascii="Times New Roman" w:hAnsi="Times New Roman" w:cs="Times New Roman"/>
          <w:bCs/>
          <w:iCs/>
          <w:sz w:val="24"/>
          <w:szCs w:val="24"/>
        </w:rPr>
        <w:t>51</w:t>
      </w:r>
      <w:r w:rsidR="00135803">
        <w:rPr>
          <w:rFonts w:ascii="Times New Roman" w:hAnsi="Times New Roman" w:cs="Times New Roman"/>
          <w:bCs/>
          <w:iCs/>
          <w:sz w:val="24"/>
          <w:szCs w:val="24"/>
        </w:rPr>
        <w:t>-2</w:t>
      </w:r>
      <w:r w:rsidR="00CA211B">
        <w:rPr>
          <w:rFonts w:ascii="Times New Roman" w:hAnsi="Times New Roman" w:cs="Times New Roman"/>
          <w:bCs/>
          <w:iCs/>
          <w:sz w:val="24"/>
          <w:szCs w:val="24"/>
        </w:rPr>
        <w:t>62</w:t>
      </w:r>
      <w:r w:rsidRPr="008B0834">
        <w:rPr>
          <w:rFonts w:ascii="Times New Roman" w:hAnsi="Times New Roman" w:cs="Times New Roman"/>
          <w:bCs/>
          <w:iCs/>
          <w:sz w:val="24"/>
          <w:szCs w:val="24"/>
        </w:rPr>
        <w:t>.</w:t>
      </w:r>
    </w:p>
    <w:p w14:paraId="7B785254" w14:textId="430BADE3" w:rsidR="00FB76E6" w:rsidRPr="00FB76E6" w:rsidRDefault="008B0834" w:rsidP="00FB76E6">
      <w:pPr>
        <w:spacing w:after="100" w:afterAutospacing="1" w:line="240" w:lineRule="auto"/>
        <w:jc w:val="both"/>
        <w:rPr>
          <w:rFonts w:ascii="Times New Roman" w:hAnsi="Times New Roman" w:cs="Times New Roman"/>
          <w:bCs/>
          <w:iCs/>
          <w:sz w:val="24"/>
          <w:szCs w:val="24"/>
        </w:rPr>
      </w:pPr>
      <w:r w:rsidRPr="008B0834">
        <w:rPr>
          <w:rFonts w:ascii="Times New Roman" w:hAnsi="Times New Roman" w:cs="Times New Roman"/>
          <w:bCs/>
          <w:iCs/>
          <w:sz w:val="24"/>
          <w:szCs w:val="24"/>
        </w:rPr>
        <w:t> </w:t>
      </w:r>
      <w:r w:rsidR="00FB76E6" w:rsidRPr="00FB76E6">
        <w:rPr>
          <w:rFonts w:ascii="Times New Roman" w:hAnsi="Times New Roman" w:cs="Times New Roman"/>
          <w:bCs/>
          <w:iCs/>
          <w:sz w:val="24"/>
          <w:szCs w:val="24"/>
        </w:rPr>
        <w:t>« La désindustrialisation et les entreprises minières et sidérurgiques au Grand-Duché de Luxembourg et en Lorraine (années 1960 – 2006) », in Ivan Kharaba et Philippe Mioche (dir.</w:t>
      </w:r>
      <w:r w:rsidR="00764AC2" w:rsidRPr="00FB76E6">
        <w:rPr>
          <w:rFonts w:ascii="Times New Roman" w:hAnsi="Times New Roman" w:cs="Times New Roman"/>
          <w:bCs/>
          <w:iCs/>
          <w:sz w:val="24"/>
          <w:szCs w:val="24"/>
        </w:rPr>
        <w:t xml:space="preserve">), </w:t>
      </w:r>
      <w:r w:rsidR="00764AC2" w:rsidRPr="00764AC2">
        <w:rPr>
          <w:rFonts w:ascii="Times New Roman" w:hAnsi="Times New Roman" w:cs="Times New Roman"/>
          <w:bCs/>
          <w:i/>
          <w:sz w:val="24"/>
          <w:szCs w:val="24"/>
        </w:rPr>
        <w:t>La</w:t>
      </w:r>
      <w:r w:rsidR="00FB76E6" w:rsidRPr="00FB76E6">
        <w:rPr>
          <w:rFonts w:ascii="Times New Roman" w:hAnsi="Times New Roman" w:cs="Times New Roman"/>
          <w:bCs/>
          <w:i/>
          <w:iCs/>
          <w:sz w:val="24"/>
          <w:szCs w:val="24"/>
        </w:rPr>
        <w:t xml:space="preserve"> désindustrialisation : une fatalité</w:t>
      </w:r>
      <w:r w:rsidR="00FB76E6" w:rsidRPr="00FB76E6">
        <w:rPr>
          <w:rFonts w:ascii="Times New Roman" w:hAnsi="Times New Roman" w:cs="Times New Roman"/>
          <w:bCs/>
          <w:iCs/>
          <w:sz w:val="24"/>
          <w:szCs w:val="24"/>
        </w:rPr>
        <w:t>, Besançon, Presses Universitaires de Franche-Comté, 2017, p. 103-121.</w:t>
      </w:r>
    </w:p>
    <w:bookmarkEnd w:id="37"/>
    <w:p w14:paraId="4671FB17"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Conclusions et perspectives » in Laurent Jalabert et Vianney Muller (dir.), </w:t>
      </w:r>
      <w:r w:rsidRPr="00FB76E6">
        <w:rPr>
          <w:rFonts w:ascii="Times New Roman" w:hAnsi="Times New Roman" w:cs="Times New Roman"/>
          <w:bCs/>
          <w:i/>
          <w:iCs/>
          <w:sz w:val="24"/>
          <w:szCs w:val="24"/>
        </w:rPr>
        <w:t>Conflits et progrès scientifiques et techniques en Lorraine à travers les siècles</w:t>
      </w:r>
      <w:r w:rsidRPr="00FB76E6">
        <w:rPr>
          <w:rFonts w:ascii="Times New Roman" w:hAnsi="Times New Roman" w:cs="Times New Roman"/>
          <w:bCs/>
          <w:iCs/>
          <w:sz w:val="24"/>
          <w:szCs w:val="24"/>
        </w:rPr>
        <w:t>, Moyenmoutier, Edhisto, 2015, p. 289-296.</w:t>
      </w:r>
    </w:p>
    <w:p w14:paraId="6F2C8A1E"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Restructurations entrepreneuriales et évolutions du travail dans la sidérurgie lorraine (1966-2006) » in Charles Barthel, Ivan Kharaba, Philippe Mioche (dir.), </w:t>
      </w:r>
      <w:r w:rsidRPr="00FB76E6">
        <w:rPr>
          <w:rFonts w:ascii="Times New Roman" w:hAnsi="Times New Roman" w:cs="Times New Roman"/>
          <w:bCs/>
          <w:i/>
          <w:iCs/>
          <w:sz w:val="24"/>
          <w:szCs w:val="24"/>
        </w:rPr>
        <w:t>Les mutations de la sidérurgie mondiale du XX</w:t>
      </w:r>
      <w:r w:rsidRPr="00FB76E6">
        <w:rPr>
          <w:rFonts w:ascii="Times New Roman" w:hAnsi="Times New Roman" w:cs="Times New Roman"/>
          <w:bCs/>
          <w:i/>
          <w:iCs/>
          <w:sz w:val="24"/>
          <w:szCs w:val="24"/>
          <w:vertAlign w:val="superscript"/>
        </w:rPr>
        <w:t>e</w:t>
      </w:r>
      <w:r w:rsidRPr="00FB76E6">
        <w:rPr>
          <w:rFonts w:ascii="Times New Roman" w:hAnsi="Times New Roman" w:cs="Times New Roman"/>
          <w:bCs/>
          <w:i/>
          <w:iCs/>
          <w:sz w:val="24"/>
          <w:szCs w:val="24"/>
        </w:rPr>
        <w:t xml:space="preserve"> siècle à nos jours</w:t>
      </w:r>
      <w:r w:rsidRPr="00FB76E6">
        <w:rPr>
          <w:rFonts w:ascii="Times New Roman" w:hAnsi="Times New Roman" w:cs="Times New Roman"/>
          <w:bCs/>
          <w:iCs/>
          <w:sz w:val="24"/>
          <w:szCs w:val="24"/>
        </w:rPr>
        <w:t>, Bruxelles, Peter Lang, 2014, p. 483-501.</w:t>
      </w:r>
    </w:p>
    <w:p w14:paraId="612AAB27"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L’occupation allemande des mines et des usines de Longwy et des alentours pendant la Première Guerre mondiale », in Cédric Andriot, Fabienne Henryot, Philippe Martin et Philippe Masson (dir.), </w:t>
      </w:r>
      <w:r w:rsidRPr="00FB76E6">
        <w:rPr>
          <w:rFonts w:ascii="Times New Roman" w:hAnsi="Times New Roman" w:cs="Times New Roman"/>
          <w:bCs/>
          <w:i/>
          <w:iCs/>
          <w:sz w:val="24"/>
          <w:szCs w:val="24"/>
        </w:rPr>
        <w:t>Longwy, les hommes, la guerre, le fer (XI</w:t>
      </w:r>
      <w:r w:rsidRPr="00FB76E6">
        <w:rPr>
          <w:rFonts w:ascii="Times New Roman" w:hAnsi="Times New Roman" w:cs="Times New Roman"/>
          <w:bCs/>
          <w:i/>
          <w:iCs/>
          <w:sz w:val="24"/>
          <w:szCs w:val="24"/>
          <w:vertAlign w:val="superscript"/>
        </w:rPr>
        <w:t>e</w:t>
      </w:r>
      <w:r w:rsidRPr="00FB76E6">
        <w:rPr>
          <w:rFonts w:ascii="Times New Roman" w:hAnsi="Times New Roman" w:cs="Times New Roman"/>
          <w:bCs/>
          <w:i/>
          <w:iCs/>
          <w:sz w:val="24"/>
          <w:szCs w:val="24"/>
        </w:rPr>
        <w:t>-XX</w:t>
      </w:r>
      <w:r w:rsidRPr="00FB76E6">
        <w:rPr>
          <w:rFonts w:ascii="Times New Roman" w:hAnsi="Times New Roman" w:cs="Times New Roman"/>
          <w:bCs/>
          <w:i/>
          <w:iCs/>
          <w:sz w:val="24"/>
          <w:szCs w:val="24"/>
          <w:vertAlign w:val="superscript"/>
        </w:rPr>
        <w:t>e</w:t>
      </w:r>
      <w:r w:rsidRPr="00FB76E6">
        <w:rPr>
          <w:rFonts w:ascii="Times New Roman" w:hAnsi="Times New Roman" w:cs="Times New Roman"/>
          <w:bCs/>
          <w:i/>
          <w:iCs/>
          <w:sz w:val="24"/>
          <w:szCs w:val="24"/>
        </w:rPr>
        <w:t xml:space="preserve"> siècles)</w:t>
      </w:r>
      <w:r w:rsidRPr="00FB76E6">
        <w:rPr>
          <w:rFonts w:ascii="Times New Roman" w:hAnsi="Times New Roman" w:cs="Times New Roman"/>
          <w:bCs/>
          <w:iCs/>
          <w:sz w:val="24"/>
          <w:szCs w:val="24"/>
        </w:rPr>
        <w:t>, Nancy, Éditions Gérard Louis, 2013, p. 174-197.</w:t>
      </w:r>
    </w:p>
    <w:p w14:paraId="2F5AB371"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Des techniques au genre et retour » avec Fabien Knittel, in </w:t>
      </w:r>
      <w:r w:rsidRPr="00FB76E6">
        <w:rPr>
          <w:rFonts w:ascii="Times New Roman" w:hAnsi="Times New Roman" w:cs="Times New Roman"/>
          <w:bCs/>
          <w:i/>
          <w:iCs/>
          <w:sz w:val="24"/>
          <w:szCs w:val="24"/>
        </w:rPr>
        <w:t>Genre et techniques XIX</w:t>
      </w:r>
      <w:r w:rsidRPr="00FB76E6">
        <w:rPr>
          <w:rFonts w:ascii="Times New Roman" w:hAnsi="Times New Roman" w:cs="Times New Roman"/>
          <w:bCs/>
          <w:i/>
          <w:iCs/>
          <w:sz w:val="24"/>
          <w:szCs w:val="24"/>
          <w:vertAlign w:val="superscript"/>
        </w:rPr>
        <w:t>e</w:t>
      </w:r>
      <w:r w:rsidRPr="00FB76E6">
        <w:rPr>
          <w:rFonts w:ascii="Times New Roman" w:hAnsi="Times New Roman" w:cs="Times New Roman"/>
          <w:bCs/>
          <w:i/>
          <w:iCs/>
          <w:sz w:val="24"/>
          <w:szCs w:val="24"/>
        </w:rPr>
        <w:t>-XXI</w:t>
      </w:r>
      <w:r w:rsidRPr="00FB76E6">
        <w:rPr>
          <w:rFonts w:ascii="Times New Roman" w:hAnsi="Times New Roman" w:cs="Times New Roman"/>
          <w:bCs/>
          <w:i/>
          <w:iCs/>
          <w:sz w:val="24"/>
          <w:szCs w:val="24"/>
          <w:vertAlign w:val="superscript"/>
        </w:rPr>
        <w:t>e</w:t>
      </w:r>
      <w:r w:rsidRPr="00FB76E6">
        <w:rPr>
          <w:rFonts w:ascii="Times New Roman" w:hAnsi="Times New Roman" w:cs="Times New Roman"/>
          <w:bCs/>
          <w:i/>
          <w:iCs/>
          <w:sz w:val="24"/>
          <w:szCs w:val="24"/>
        </w:rPr>
        <w:t xml:space="preserve"> siècle,</w:t>
      </w:r>
      <w:r w:rsidRPr="00FB76E6">
        <w:rPr>
          <w:rFonts w:ascii="Times New Roman" w:hAnsi="Times New Roman" w:cs="Times New Roman"/>
          <w:bCs/>
          <w:iCs/>
          <w:sz w:val="24"/>
          <w:szCs w:val="24"/>
        </w:rPr>
        <w:t xml:space="preserve"> Rennes, PUR, 2013, p. 11-21.</w:t>
      </w:r>
    </w:p>
    <w:p w14:paraId="40AE5CBB" w14:textId="7FF1D4EA" w:rsidR="00FB76E6" w:rsidRDefault="00FB76E6" w:rsidP="00FB76E6">
      <w:pPr>
        <w:spacing w:after="100" w:afterAutospacing="1" w:line="240" w:lineRule="auto"/>
        <w:jc w:val="both"/>
        <w:rPr>
          <w:rFonts w:ascii="Times New Roman" w:hAnsi="Times New Roman" w:cs="Times New Roman"/>
          <w:bCs/>
          <w:iCs/>
          <w:sz w:val="24"/>
          <w:szCs w:val="24"/>
          <w:lang w:val="en-US"/>
        </w:rPr>
      </w:pPr>
      <w:r w:rsidRPr="00FB76E6">
        <w:rPr>
          <w:rFonts w:ascii="Times New Roman" w:hAnsi="Times New Roman" w:cs="Times New Roman"/>
          <w:bCs/>
          <w:iCs/>
          <w:sz w:val="24"/>
          <w:szCs w:val="24"/>
          <w:lang w:val="en-US"/>
        </w:rPr>
        <w:t xml:space="preserve">« </w:t>
      </w:r>
      <w:r w:rsidRPr="00FB76E6">
        <w:rPr>
          <w:rFonts w:ascii="Times New Roman" w:hAnsi="Times New Roman" w:cs="Times New Roman"/>
          <w:bCs/>
          <w:iCs/>
          <w:sz w:val="24"/>
          <w:szCs w:val="24"/>
          <w:lang w:val="en-GB"/>
        </w:rPr>
        <w:t>Deindustrialization and Iron industry former workers’ heritage societies in Lorraine (from the 1980s to today)</w:t>
      </w:r>
      <w:r w:rsidRPr="00FB76E6">
        <w:rPr>
          <w:rFonts w:ascii="Times New Roman" w:hAnsi="Times New Roman" w:cs="Times New Roman"/>
          <w:bCs/>
          <w:iCs/>
          <w:sz w:val="24"/>
          <w:szCs w:val="24"/>
          <w:lang w:val="en-US"/>
        </w:rPr>
        <w:t xml:space="preserve"> », in </w:t>
      </w:r>
      <w:r w:rsidRPr="00FB76E6">
        <w:rPr>
          <w:rFonts w:ascii="Times New Roman" w:hAnsi="Times New Roman" w:cs="Times New Roman"/>
          <w:bCs/>
          <w:i/>
          <w:iCs/>
          <w:sz w:val="24"/>
          <w:szCs w:val="24"/>
          <w:lang w:val="en-US"/>
        </w:rPr>
        <w:t>Rust, Regeneration and Romance. Iron and steel Ladscapes and cultures</w:t>
      </w:r>
      <w:r w:rsidRPr="00FB76E6">
        <w:rPr>
          <w:rFonts w:ascii="Times New Roman" w:hAnsi="Times New Roman" w:cs="Times New Roman"/>
          <w:bCs/>
          <w:iCs/>
          <w:sz w:val="24"/>
          <w:szCs w:val="24"/>
          <w:lang w:val="en-US"/>
        </w:rPr>
        <w:t>, Conference proceedings, Ironbridge, 10-14 juillet 2013, cd-rom, 2013.</w:t>
      </w:r>
    </w:p>
    <w:p w14:paraId="117BD708" w14:textId="59A8496E" w:rsidR="002F6C37" w:rsidRPr="002F6C37" w:rsidRDefault="002F6C37" w:rsidP="002F6C37">
      <w:pPr>
        <w:spacing w:after="100" w:afterAutospacing="1" w:line="240" w:lineRule="auto"/>
        <w:jc w:val="both"/>
        <w:rPr>
          <w:rFonts w:ascii="Times New Roman" w:hAnsi="Times New Roman" w:cs="Times New Roman"/>
          <w:bCs/>
          <w:iCs/>
          <w:sz w:val="24"/>
          <w:szCs w:val="24"/>
        </w:rPr>
      </w:pPr>
      <w:r w:rsidRPr="002F6C37">
        <w:rPr>
          <w:rFonts w:ascii="Times New Roman" w:hAnsi="Times New Roman" w:cs="Times New Roman"/>
          <w:bCs/>
          <w:iCs/>
          <w:sz w:val="24"/>
          <w:szCs w:val="24"/>
        </w:rPr>
        <w:t>« Messmer et les problèmes économiques et sociaux en Lorraine », in François A</w:t>
      </w:r>
      <w:r>
        <w:rPr>
          <w:rFonts w:ascii="Times New Roman" w:hAnsi="Times New Roman" w:cs="Times New Roman"/>
          <w:bCs/>
          <w:iCs/>
          <w:sz w:val="24"/>
          <w:szCs w:val="24"/>
        </w:rPr>
        <w:t>udigier</w:t>
      </w:r>
      <w:r w:rsidRPr="002F6C37">
        <w:rPr>
          <w:rFonts w:ascii="Times New Roman" w:hAnsi="Times New Roman" w:cs="Times New Roman"/>
          <w:bCs/>
          <w:iCs/>
          <w:sz w:val="24"/>
          <w:szCs w:val="24"/>
        </w:rPr>
        <w:t>, François C</w:t>
      </w:r>
      <w:r>
        <w:rPr>
          <w:rFonts w:ascii="Times New Roman" w:hAnsi="Times New Roman" w:cs="Times New Roman"/>
          <w:bCs/>
          <w:iCs/>
          <w:sz w:val="24"/>
          <w:szCs w:val="24"/>
        </w:rPr>
        <w:t>ochet</w:t>
      </w:r>
      <w:r w:rsidRPr="002F6C37">
        <w:rPr>
          <w:rFonts w:ascii="Times New Roman" w:hAnsi="Times New Roman" w:cs="Times New Roman"/>
          <w:bCs/>
          <w:iCs/>
          <w:sz w:val="24"/>
          <w:szCs w:val="24"/>
        </w:rPr>
        <w:t>, Bernard L</w:t>
      </w:r>
      <w:r>
        <w:rPr>
          <w:rFonts w:ascii="Times New Roman" w:hAnsi="Times New Roman" w:cs="Times New Roman"/>
          <w:bCs/>
          <w:iCs/>
          <w:sz w:val="24"/>
          <w:szCs w:val="24"/>
        </w:rPr>
        <w:t>achaise</w:t>
      </w:r>
      <w:r w:rsidRPr="002F6C37">
        <w:rPr>
          <w:rFonts w:ascii="Times New Roman" w:hAnsi="Times New Roman" w:cs="Times New Roman"/>
          <w:bCs/>
          <w:iCs/>
          <w:sz w:val="24"/>
          <w:szCs w:val="24"/>
        </w:rPr>
        <w:t xml:space="preserve"> et Maurice V</w:t>
      </w:r>
      <w:r>
        <w:rPr>
          <w:rFonts w:ascii="Times New Roman" w:hAnsi="Times New Roman" w:cs="Times New Roman"/>
          <w:bCs/>
          <w:iCs/>
          <w:sz w:val="24"/>
          <w:szCs w:val="24"/>
        </w:rPr>
        <w:t>aïsse</w:t>
      </w:r>
      <w:r w:rsidRPr="002F6C37">
        <w:rPr>
          <w:rFonts w:ascii="Times New Roman" w:hAnsi="Times New Roman" w:cs="Times New Roman"/>
          <w:bCs/>
          <w:iCs/>
          <w:sz w:val="24"/>
          <w:szCs w:val="24"/>
        </w:rPr>
        <w:t xml:space="preserve"> (dir.), </w:t>
      </w:r>
      <w:r w:rsidRPr="002F6C37">
        <w:rPr>
          <w:rFonts w:ascii="Times New Roman" w:hAnsi="Times New Roman" w:cs="Times New Roman"/>
          <w:bCs/>
          <w:i/>
          <w:iCs/>
          <w:sz w:val="24"/>
          <w:szCs w:val="24"/>
        </w:rPr>
        <w:t>Pierre Messmer. Au croisement du militaire, du colonial et du politique</w:t>
      </w:r>
      <w:r w:rsidRPr="002F6C37">
        <w:rPr>
          <w:rFonts w:ascii="Times New Roman" w:hAnsi="Times New Roman" w:cs="Times New Roman"/>
          <w:bCs/>
          <w:iCs/>
          <w:sz w:val="24"/>
          <w:szCs w:val="24"/>
        </w:rPr>
        <w:t>, Paris, Riveneuve, 2012, p. 387-402.</w:t>
      </w:r>
    </w:p>
    <w:p w14:paraId="2C13CE76" w14:textId="1FCBA9EF" w:rsidR="00FB76E6" w:rsidRPr="00655883" w:rsidRDefault="00FB76E6" w:rsidP="00FB76E6">
      <w:pPr>
        <w:spacing w:after="100" w:afterAutospacing="1" w:line="240" w:lineRule="auto"/>
        <w:jc w:val="both"/>
        <w:rPr>
          <w:rFonts w:ascii="Times New Roman" w:hAnsi="Times New Roman" w:cs="Times New Roman"/>
          <w:bCs/>
          <w:iCs/>
          <w:color w:val="00B0F0"/>
          <w:sz w:val="24"/>
          <w:szCs w:val="24"/>
        </w:rPr>
      </w:pPr>
      <w:r w:rsidRPr="00FB76E6">
        <w:rPr>
          <w:rFonts w:ascii="Times New Roman" w:hAnsi="Times New Roman" w:cs="Times New Roman"/>
          <w:bCs/>
          <w:iCs/>
          <w:sz w:val="24"/>
          <w:szCs w:val="24"/>
        </w:rPr>
        <w:t>« L’image du mineur. Une approche historique (XIX</w:t>
      </w:r>
      <w:r w:rsidRPr="00FB76E6">
        <w:rPr>
          <w:rFonts w:ascii="Times New Roman" w:hAnsi="Times New Roman" w:cs="Times New Roman"/>
          <w:bCs/>
          <w:iCs/>
          <w:sz w:val="24"/>
          <w:szCs w:val="24"/>
          <w:vertAlign w:val="superscript"/>
        </w:rPr>
        <w:t>e</w:t>
      </w:r>
      <w:r w:rsidRPr="00FB76E6">
        <w:rPr>
          <w:rFonts w:ascii="Times New Roman" w:hAnsi="Times New Roman" w:cs="Times New Roman"/>
          <w:bCs/>
          <w:iCs/>
          <w:sz w:val="24"/>
          <w:szCs w:val="24"/>
        </w:rPr>
        <w:t>-XX</w:t>
      </w:r>
      <w:r w:rsidRPr="00FB76E6">
        <w:rPr>
          <w:rFonts w:ascii="Times New Roman" w:hAnsi="Times New Roman" w:cs="Times New Roman"/>
          <w:bCs/>
          <w:iCs/>
          <w:sz w:val="24"/>
          <w:szCs w:val="24"/>
          <w:vertAlign w:val="superscript"/>
        </w:rPr>
        <w:t>e</w:t>
      </w:r>
      <w:r w:rsidRPr="00FB76E6">
        <w:rPr>
          <w:rFonts w:ascii="Times New Roman" w:hAnsi="Times New Roman" w:cs="Times New Roman"/>
          <w:bCs/>
          <w:iCs/>
          <w:sz w:val="24"/>
          <w:szCs w:val="24"/>
        </w:rPr>
        <w:t xml:space="preserve"> siècle) », in Dominique Barjot et Christophe Réveillard (dir.), </w:t>
      </w:r>
      <w:r w:rsidRPr="00FB76E6">
        <w:rPr>
          <w:rFonts w:ascii="Times New Roman" w:hAnsi="Times New Roman" w:cs="Times New Roman"/>
          <w:bCs/>
          <w:i/>
          <w:iCs/>
          <w:sz w:val="24"/>
          <w:szCs w:val="24"/>
        </w:rPr>
        <w:t>Métiers et statuts sociaux. Les représentations</w:t>
      </w:r>
      <w:r w:rsidRPr="00FB76E6">
        <w:rPr>
          <w:rFonts w:ascii="Times New Roman" w:hAnsi="Times New Roman" w:cs="Times New Roman"/>
          <w:bCs/>
          <w:iCs/>
          <w:sz w:val="24"/>
          <w:szCs w:val="24"/>
        </w:rPr>
        <w:t xml:space="preserve">, Éditions du CTHS, Collection actes des congrès des sociétés historiques et scientifiques, cd-rom, 2012. </w:t>
      </w:r>
    </w:p>
    <w:p w14:paraId="59B434FC"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Ingénieurs et syndicalistes des mines de fer de Lorraine face au gigantisme industriel : modèle américain et modèle soviétique », in Laurence Guignard, Pascal Raggi et Étienne Thévenin (dir.),</w:t>
      </w:r>
      <w:r w:rsidRPr="00FB76E6">
        <w:rPr>
          <w:rFonts w:ascii="Times New Roman" w:hAnsi="Times New Roman" w:cs="Times New Roman"/>
          <w:bCs/>
          <w:i/>
          <w:iCs/>
          <w:sz w:val="24"/>
          <w:szCs w:val="24"/>
        </w:rPr>
        <w:t xml:space="preserve"> Corps et machines à l’âge industriel</w:t>
      </w:r>
      <w:r w:rsidRPr="00FB76E6">
        <w:rPr>
          <w:rFonts w:ascii="Times New Roman" w:hAnsi="Times New Roman" w:cs="Times New Roman"/>
          <w:bCs/>
          <w:iCs/>
          <w:sz w:val="24"/>
          <w:szCs w:val="24"/>
        </w:rPr>
        <w:t>, Rennes, PUR, 2011, p. 169-185.</w:t>
      </w:r>
    </w:p>
    <w:p w14:paraId="108FE0A2" w14:textId="77777777" w:rsidR="00FB76E6" w:rsidRPr="00FB76E6" w:rsidRDefault="00FB76E6" w:rsidP="00FB76E6">
      <w:pPr>
        <w:spacing w:after="100" w:afterAutospacing="1" w:line="240" w:lineRule="auto"/>
        <w:jc w:val="both"/>
        <w:rPr>
          <w:rFonts w:ascii="Times New Roman" w:hAnsi="Times New Roman" w:cs="Times New Roman"/>
          <w:bCs/>
          <w:iCs/>
          <w:sz w:val="24"/>
          <w:szCs w:val="24"/>
          <w:lang w:val="en-GB"/>
        </w:rPr>
      </w:pPr>
      <w:r w:rsidRPr="00FB76E6">
        <w:rPr>
          <w:rFonts w:ascii="Times New Roman" w:hAnsi="Times New Roman" w:cs="Times New Roman"/>
          <w:bCs/>
          <w:iCs/>
          <w:sz w:val="24"/>
          <w:szCs w:val="24"/>
          <w:lang w:val="en-GB"/>
        </w:rPr>
        <w:t xml:space="preserve">« Innovation and Labour Process in the Iron Mines of the Lorraine region (1945-1975) » in Peter Claughton &amp; Catherine Mills (ed.), </w:t>
      </w:r>
      <w:r w:rsidRPr="00FB76E6">
        <w:rPr>
          <w:rFonts w:ascii="Times New Roman" w:hAnsi="Times New Roman" w:cs="Times New Roman"/>
          <w:bCs/>
          <w:i/>
          <w:iCs/>
          <w:sz w:val="24"/>
          <w:szCs w:val="24"/>
          <w:lang w:val="en-GB"/>
        </w:rPr>
        <w:t>Mining Perspectives: proceedings of the 8th International Mining History Congress 2009</w:t>
      </w:r>
      <w:r w:rsidRPr="00FB76E6">
        <w:rPr>
          <w:rFonts w:ascii="Times New Roman" w:hAnsi="Times New Roman" w:cs="Times New Roman"/>
          <w:bCs/>
          <w:iCs/>
          <w:sz w:val="24"/>
          <w:szCs w:val="24"/>
          <w:lang w:val="en-GB"/>
        </w:rPr>
        <w:t>, Stirling University (Écosse), 2011, p. 48-58.</w:t>
      </w:r>
    </w:p>
    <w:p w14:paraId="7A266F95"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lastRenderedPageBreak/>
        <w:t>« Innovations à la mine et au champ : agronomes et ingénieurs des mines en Lorraine, XIX</w:t>
      </w:r>
      <w:r w:rsidRPr="00FB76E6">
        <w:rPr>
          <w:rFonts w:ascii="Times New Roman" w:hAnsi="Times New Roman" w:cs="Times New Roman"/>
          <w:bCs/>
          <w:iCs/>
          <w:sz w:val="24"/>
          <w:szCs w:val="24"/>
          <w:vertAlign w:val="superscript"/>
        </w:rPr>
        <w:t>e</w:t>
      </w:r>
      <w:r w:rsidRPr="00FB76E6">
        <w:rPr>
          <w:rFonts w:ascii="Times New Roman" w:hAnsi="Times New Roman" w:cs="Times New Roman"/>
          <w:bCs/>
          <w:iCs/>
          <w:sz w:val="24"/>
          <w:szCs w:val="24"/>
        </w:rPr>
        <w:t>-XX</w:t>
      </w:r>
      <w:r w:rsidRPr="00FB76E6">
        <w:rPr>
          <w:rFonts w:ascii="Times New Roman" w:hAnsi="Times New Roman" w:cs="Times New Roman"/>
          <w:bCs/>
          <w:iCs/>
          <w:sz w:val="24"/>
          <w:szCs w:val="24"/>
          <w:vertAlign w:val="superscript"/>
        </w:rPr>
        <w:t>e</w:t>
      </w:r>
      <w:r w:rsidRPr="00FB76E6">
        <w:rPr>
          <w:rFonts w:ascii="Times New Roman" w:hAnsi="Times New Roman" w:cs="Times New Roman"/>
          <w:bCs/>
          <w:iCs/>
          <w:sz w:val="24"/>
          <w:szCs w:val="24"/>
        </w:rPr>
        <w:t xml:space="preserve"> siècles », avec Fabien Knittel, in Gérard Pajonk (dir.), </w:t>
      </w:r>
      <w:r w:rsidRPr="00FB76E6">
        <w:rPr>
          <w:rFonts w:ascii="Times New Roman" w:hAnsi="Times New Roman" w:cs="Times New Roman"/>
          <w:bCs/>
          <w:i/>
          <w:iCs/>
          <w:sz w:val="24"/>
          <w:szCs w:val="24"/>
        </w:rPr>
        <w:t>Concepts, cultures et progrès scientifiques, enseignement et perspectives</w:t>
      </w:r>
      <w:r w:rsidRPr="00FB76E6">
        <w:rPr>
          <w:rFonts w:ascii="Times New Roman" w:hAnsi="Times New Roman" w:cs="Times New Roman"/>
          <w:bCs/>
          <w:iCs/>
          <w:sz w:val="24"/>
          <w:szCs w:val="24"/>
        </w:rPr>
        <w:t>, Éditions du CTHS, Collection actes des congrès des sociétés historiques et scientifiques, cd-rom, 2009.</w:t>
      </w:r>
    </w:p>
    <w:p w14:paraId="107E82FF"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Temps des mineurs, temps des ingénieurs dans les mines de fer de Lorraine (1945-1975) », in Claude Mazauric (dir.), </w:t>
      </w:r>
      <w:r w:rsidRPr="00FB76E6">
        <w:rPr>
          <w:rFonts w:ascii="Times New Roman" w:hAnsi="Times New Roman" w:cs="Times New Roman"/>
          <w:bCs/>
          <w:i/>
          <w:iCs/>
          <w:sz w:val="24"/>
          <w:szCs w:val="24"/>
        </w:rPr>
        <w:t>Temps social, temps vécu</w:t>
      </w:r>
      <w:r w:rsidRPr="00FB76E6">
        <w:rPr>
          <w:rFonts w:ascii="Times New Roman" w:hAnsi="Times New Roman" w:cs="Times New Roman"/>
          <w:bCs/>
          <w:iCs/>
          <w:sz w:val="24"/>
          <w:szCs w:val="24"/>
        </w:rPr>
        <w:t>, Éditions du CTHS, Collection actes des congrès des sociétés historiques et scientifiques, cd-rom, 2007.</w:t>
      </w:r>
    </w:p>
    <w:p w14:paraId="06B4D7D4"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 Le travail en régie et la mécanisation des mines de fer de Lorraine dans les années 1950 », in Dominique Barjot (dir.), </w:t>
      </w:r>
      <w:r w:rsidRPr="00FB76E6">
        <w:rPr>
          <w:rFonts w:ascii="Times New Roman" w:hAnsi="Times New Roman" w:cs="Times New Roman"/>
          <w:bCs/>
          <w:i/>
          <w:iCs/>
          <w:sz w:val="24"/>
          <w:szCs w:val="24"/>
        </w:rPr>
        <w:t>Le travail et les hommes aux XIX</w:t>
      </w:r>
      <w:r w:rsidRPr="00FB76E6">
        <w:rPr>
          <w:rFonts w:ascii="Times New Roman" w:hAnsi="Times New Roman" w:cs="Times New Roman"/>
          <w:bCs/>
          <w:i/>
          <w:iCs/>
          <w:sz w:val="24"/>
          <w:szCs w:val="24"/>
          <w:vertAlign w:val="superscript"/>
        </w:rPr>
        <w:t>e</w:t>
      </w:r>
      <w:r w:rsidRPr="00FB76E6">
        <w:rPr>
          <w:rFonts w:ascii="Times New Roman" w:hAnsi="Times New Roman" w:cs="Times New Roman"/>
          <w:bCs/>
          <w:i/>
          <w:iCs/>
          <w:sz w:val="24"/>
          <w:szCs w:val="24"/>
        </w:rPr>
        <w:t xml:space="preserve"> et XX</w:t>
      </w:r>
      <w:r w:rsidRPr="00FB76E6">
        <w:rPr>
          <w:rFonts w:ascii="Times New Roman" w:hAnsi="Times New Roman" w:cs="Times New Roman"/>
          <w:bCs/>
          <w:i/>
          <w:iCs/>
          <w:sz w:val="24"/>
          <w:szCs w:val="24"/>
          <w:vertAlign w:val="superscript"/>
        </w:rPr>
        <w:t>e</w:t>
      </w:r>
      <w:r w:rsidRPr="00FB76E6">
        <w:rPr>
          <w:rFonts w:ascii="Times New Roman" w:hAnsi="Times New Roman" w:cs="Times New Roman"/>
          <w:bCs/>
          <w:i/>
          <w:iCs/>
          <w:sz w:val="24"/>
          <w:szCs w:val="24"/>
        </w:rPr>
        <w:t xml:space="preserve"> siècles</w:t>
      </w:r>
      <w:r w:rsidRPr="00FB76E6">
        <w:rPr>
          <w:rFonts w:ascii="Times New Roman" w:hAnsi="Times New Roman" w:cs="Times New Roman"/>
          <w:bCs/>
          <w:iCs/>
          <w:sz w:val="24"/>
          <w:szCs w:val="24"/>
        </w:rPr>
        <w:t xml:space="preserve">, Éditions du CTHS, Collection actes des congrès des sociétés historiques et scientifiques, cd-rom, 2006. </w:t>
      </w:r>
    </w:p>
    <w:p w14:paraId="0D6751BD" w14:textId="77777777" w:rsidR="007C783F" w:rsidRDefault="007C783F" w:rsidP="007F50A0">
      <w:pPr>
        <w:spacing w:after="100" w:afterAutospacing="1" w:line="240" w:lineRule="auto"/>
        <w:jc w:val="both"/>
        <w:rPr>
          <w:rFonts w:ascii="Times New Roman" w:hAnsi="Times New Roman" w:cs="Times New Roman"/>
          <w:b/>
          <w:bCs/>
          <w:iCs/>
          <w:sz w:val="24"/>
          <w:szCs w:val="24"/>
        </w:rPr>
      </w:pPr>
      <w:bookmarkStart w:id="39" w:name="_Hlk53558712"/>
      <w:bookmarkEnd w:id="38"/>
    </w:p>
    <w:p w14:paraId="51A913FC" w14:textId="5914C8C7" w:rsidR="007F50A0" w:rsidRPr="007F50A0" w:rsidRDefault="007F50A0" w:rsidP="007F50A0">
      <w:pPr>
        <w:spacing w:after="100" w:afterAutospacing="1" w:line="240" w:lineRule="auto"/>
        <w:jc w:val="both"/>
        <w:rPr>
          <w:rFonts w:ascii="Times New Roman" w:hAnsi="Times New Roman" w:cs="Times New Roman"/>
          <w:b/>
          <w:bCs/>
          <w:iCs/>
          <w:sz w:val="24"/>
          <w:szCs w:val="24"/>
        </w:rPr>
      </w:pPr>
      <w:r w:rsidRPr="007F50A0">
        <w:rPr>
          <w:rFonts w:ascii="Times New Roman" w:hAnsi="Times New Roman" w:cs="Times New Roman"/>
          <w:b/>
          <w:bCs/>
          <w:iCs/>
          <w:sz w:val="24"/>
          <w:szCs w:val="24"/>
        </w:rPr>
        <w:t>Recension</w:t>
      </w:r>
      <w:r>
        <w:rPr>
          <w:rFonts w:ascii="Times New Roman" w:hAnsi="Times New Roman" w:cs="Times New Roman"/>
          <w:b/>
          <w:bCs/>
          <w:iCs/>
          <w:sz w:val="24"/>
          <w:szCs w:val="24"/>
        </w:rPr>
        <w:t>s</w:t>
      </w:r>
      <w:r w:rsidRPr="007F50A0">
        <w:rPr>
          <w:rFonts w:ascii="Times New Roman" w:hAnsi="Times New Roman" w:cs="Times New Roman"/>
          <w:b/>
          <w:bCs/>
          <w:iCs/>
          <w:sz w:val="24"/>
          <w:szCs w:val="24"/>
        </w:rPr>
        <w:t xml:space="preserve"> d’ouvrage</w:t>
      </w:r>
      <w:r>
        <w:rPr>
          <w:rFonts w:ascii="Times New Roman" w:hAnsi="Times New Roman" w:cs="Times New Roman"/>
          <w:b/>
          <w:bCs/>
          <w:iCs/>
          <w:sz w:val="24"/>
          <w:szCs w:val="24"/>
        </w:rPr>
        <w:t>s</w:t>
      </w:r>
      <w:r w:rsidRPr="007F50A0">
        <w:rPr>
          <w:rFonts w:ascii="Times New Roman" w:hAnsi="Times New Roman" w:cs="Times New Roman"/>
          <w:b/>
          <w:bCs/>
          <w:iCs/>
          <w:sz w:val="24"/>
          <w:szCs w:val="24"/>
        </w:rPr>
        <w:t xml:space="preserve"> dans </w:t>
      </w:r>
      <w:r>
        <w:rPr>
          <w:rFonts w:ascii="Times New Roman" w:hAnsi="Times New Roman" w:cs="Times New Roman"/>
          <w:b/>
          <w:bCs/>
          <w:iCs/>
          <w:sz w:val="24"/>
          <w:szCs w:val="24"/>
        </w:rPr>
        <w:t>des</w:t>
      </w:r>
      <w:r w:rsidRPr="007F50A0">
        <w:rPr>
          <w:rFonts w:ascii="Times New Roman" w:hAnsi="Times New Roman" w:cs="Times New Roman"/>
          <w:b/>
          <w:bCs/>
          <w:iCs/>
          <w:sz w:val="24"/>
          <w:szCs w:val="24"/>
        </w:rPr>
        <w:t xml:space="preserve"> revue</w:t>
      </w:r>
      <w:r>
        <w:rPr>
          <w:rFonts w:ascii="Times New Roman" w:hAnsi="Times New Roman" w:cs="Times New Roman"/>
          <w:b/>
          <w:bCs/>
          <w:iCs/>
          <w:sz w:val="24"/>
          <w:szCs w:val="24"/>
        </w:rPr>
        <w:t>s</w:t>
      </w:r>
      <w:r w:rsidRPr="007F50A0">
        <w:rPr>
          <w:rFonts w:ascii="Times New Roman" w:hAnsi="Times New Roman" w:cs="Times New Roman"/>
          <w:b/>
          <w:bCs/>
          <w:iCs/>
          <w:sz w:val="24"/>
          <w:szCs w:val="24"/>
        </w:rPr>
        <w:t xml:space="preserve"> à comité de lecture</w:t>
      </w:r>
    </w:p>
    <w:p w14:paraId="02061FEB" w14:textId="1907C242" w:rsidR="003A06F1" w:rsidRDefault="003A06F1" w:rsidP="003A06F1">
      <w:pPr>
        <w:spacing w:after="100" w:afterAutospacing="1" w:line="240" w:lineRule="auto"/>
        <w:jc w:val="both"/>
        <w:rPr>
          <w:rFonts w:ascii="Times New Roman" w:hAnsi="Times New Roman" w:cs="Times New Roman"/>
          <w:bCs/>
          <w:sz w:val="24"/>
          <w:szCs w:val="24"/>
        </w:rPr>
      </w:pPr>
      <w:r w:rsidRPr="003A06F1">
        <w:rPr>
          <w:rFonts w:ascii="Times New Roman" w:hAnsi="Times New Roman" w:cs="Times New Roman"/>
          <w:bCs/>
          <w:sz w:val="24"/>
          <w:szCs w:val="24"/>
        </w:rPr>
        <w:t>Lionel</w:t>
      </w:r>
      <w:r>
        <w:rPr>
          <w:rFonts w:ascii="Times New Roman" w:hAnsi="Times New Roman" w:cs="Times New Roman"/>
          <w:bCs/>
          <w:sz w:val="24"/>
          <w:szCs w:val="24"/>
        </w:rPr>
        <w:t xml:space="preserve"> Jacquot</w:t>
      </w:r>
      <w:r w:rsidRPr="003A06F1">
        <w:rPr>
          <w:rFonts w:ascii="Times New Roman" w:hAnsi="Times New Roman" w:cs="Times New Roman"/>
          <w:bCs/>
          <w:sz w:val="24"/>
          <w:szCs w:val="24"/>
        </w:rPr>
        <w:t>, Brice</w:t>
      </w:r>
      <w:r>
        <w:rPr>
          <w:rFonts w:ascii="Times New Roman" w:hAnsi="Times New Roman" w:cs="Times New Roman"/>
          <w:bCs/>
          <w:sz w:val="24"/>
          <w:szCs w:val="24"/>
        </w:rPr>
        <w:t xml:space="preserve"> Monier</w:t>
      </w:r>
      <w:r w:rsidRPr="003A06F1">
        <w:rPr>
          <w:rFonts w:ascii="Times New Roman" w:hAnsi="Times New Roman" w:cs="Times New Roman"/>
          <w:bCs/>
          <w:sz w:val="24"/>
          <w:szCs w:val="24"/>
        </w:rPr>
        <w:t>, Martine</w:t>
      </w:r>
      <w:r>
        <w:rPr>
          <w:rFonts w:ascii="Times New Roman" w:hAnsi="Times New Roman" w:cs="Times New Roman"/>
          <w:bCs/>
          <w:sz w:val="24"/>
          <w:szCs w:val="24"/>
        </w:rPr>
        <w:t xml:space="preserve"> Paindorge</w:t>
      </w:r>
      <w:r w:rsidRPr="003A06F1">
        <w:rPr>
          <w:rFonts w:ascii="Times New Roman" w:hAnsi="Times New Roman" w:cs="Times New Roman"/>
          <w:bCs/>
          <w:sz w:val="24"/>
          <w:szCs w:val="24"/>
        </w:rPr>
        <w:t xml:space="preserve"> et Simon</w:t>
      </w:r>
      <w:r>
        <w:rPr>
          <w:rFonts w:ascii="Times New Roman" w:hAnsi="Times New Roman" w:cs="Times New Roman"/>
          <w:bCs/>
          <w:sz w:val="24"/>
          <w:szCs w:val="24"/>
        </w:rPr>
        <w:t xml:space="preserve"> Paye</w:t>
      </w:r>
      <w:r w:rsidRPr="003A06F1">
        <w:rPr>
          <w:rFonts w:ascii="Times New Roman" w:hAnsi="Times New Roman" w:cs="Times New Roman"/>
          <w:bCs/>
          <w:sz w:val="24"/>
          <w:szCs w:val="24"/>
        </w:rPr>
        <w:t xml:space="preserve"> (dir.), </w:t>
      </w:r>
      <w:r w:rsidRPr="003A06F1">
        <w:rPr>
          <w:rFonts w:ascii="Times New Roman" w:hAnsi="Times New Roman" w:cs="Times New Roman"/>
          <w:bCs/>
          <w:i/>
          <w:iCs/>
          <w:sz w:val="24"/>
          <w:szCs w:val="24"/>
        </w:rPr>
        <w:t>Bataville (1931-2001). Ville-usine de la chaussure</w:t>
      </w:r>
      <w:r w:rsidRPr="003A06F1">
        <w:rPr>
          <w:rFonts w:ascii="Times New Roman" w:hAnsi="Times New Roman" w:cs="Times New Roman"/>
          <w:bCs/>
          <w:sz w:val="24"/>
          <w:szCs w:val="24"/>
        </w:rPr>
        <w:t>, Grenoble, PUG, 2023, 380 p.</w:t>
      </w:r>
      <w:r>
        <w:rPr>
          <w:rFonts w:ascii="Times New Roman" w:hAnsi="Times New Roman" w:cs="Times New Roman"/>
          <w:bCs/>
          <w:sz w:val="24"/>
          <w:szCs w:val="24"/>
        </w:rPr>
        <w:t xml:space="preserve">, in </w:t>
      </w:r>
      <w:r w:rsidRPr="003A06F1">
        <w:rPr>
          <w:rFonts w:ascii="Times New Roman" w:hAnsi="Times New Roman" w:cs="Times New Roman"/>
          <w:bCs/>
          <w:i/>
          <w:iCs/>
          <w:sz w:val="24"/>
          <w:szCs w:val="24"/>
        </w:rPr>
        <w:t>Le Mouvement Social</w:t>
      </w:r>
      <w:r>
        <w:rPr>
          <w:rFonts w:ascii="Times New Roman" w:hAnsi="Times New Roman" w:cs="Times New Roman"/>
          <w:bCs/>
          <w:sz w:val="24"/>
          <w:szCs w:val="24"/>
        </w:rPr>
        <w:t>,</w:t>
      </w:r>
      <w:r w:rsidRPr="003A06F1">
        <w:t xml:space="preserve"> </w:t>
      </w:r>
      <w:hyperlink r:id="rId11" w:history="1">
        <w:r w:rsidRPr="00537F46">
          <w:rPr>
            <w:rStyle w:val="Lienhypertexte"/>
            <w:rFonts w:ascii="Times New Roman" w:hAnsi="Times New Roman" w:cs="Times New Roman"/>
            <w:bCs/>
            <w:sz w:val="24"/>
            <w:szCs w:val="24"/>
          </w:rPr>
          <w:t>https://lms.hypotheses.org/16628</w:t>
        </w:r>
      </w:hyperlink>
    </w:p>
    <w:p w14:paraId="69E8EA3B" w14:textId="44AD7329" w:rsidR="00F223E8" w:rsidRDefault="00F223E8" w:rsidP="00F223E8">
      <w:pPr>
        <w:spacing w:after="100" w:afterAutospacing="1" w:line="240" w:lineRule="auto"/>
        <w:jc w:val="both"/>
        <w:rPr>
          <w:rFonts w:ascii="Times New Roman" w:hAnsi="Times New Roman" w:cs="Times New Roman"/>
          <w:bCs/>
          <w:iCs/>
          <w:sz w:val="24"/>
          <w:szCs w:val="24"/>
        </w:rPr>
      </w:pPr>
      <w:r w:rsidRPr="00F223E8">
        <w:rPr>
          <w:rFonts w:ascii="Times New Roman" w:hAnsi="Times New Roman" w:cs="Times New Roman"/>
          <w:bCs/>
          <w:sz w:val="24"/>
          <w:szCs w:val="24"/>
        </w:rPr>
        <w:t>Gérard Bodé, Stéphane Lembré, Marianne Thivend (dir.),</w:t>
      </w:r>
      <w:r>
        <w:rPr>
          <w:rFonts w:ascii="Times New Roman" w:hAnsi="Times New Roman" w:cs="Times New Roman"/>
          <w:bCs/>
          <w:i/>
          <w:iCs/>
          <w:sz w:val="24"/>
          <w:szCs w:val="24"/>
        </w:rPr>
        <w:t xml:space="preserve"> </w:t>
      </w:r>
      <w:r w:rsidRPr="00F223E8">
        <w:rPr>
          <w:rFonts w:ascii="Times New Roman" w:hAnsi="Times New Roman" w:cs="Times New Roman"/>
          <w:bCs/>
          <w:i/>
          <w:iCs/>
          <w:sz w:val="24"/>
          <w:szCs w:val="24"/>
        </w:rPr>
        <w:t>Une formation pour tous ? La loi</w:t>
      </w:r>
      <w:r>
        <w:rPr>
          <w:rFonts w:ascii="Times New Roman" w:hAnsi="Times New Roman" w:cs="Times New Roman"/>
          <w:bCs/>
          <w:i/>
          <w:iCs/>
          <w:sz w:val="24"/>
          <w:szCs w:val="24"/>
        </w:rPr>
        <w:t xml:space="preserve"> </w:t>
      </w:r>
      <w:r w:rsidRPr="00F223E8">
        <w:rPr>
          <w:rFonts w:ascii="Times New Roman" w:hAnsi="Times New Roman" w:cs="Times New Roman"/>
          <w:bCs/>
          <w:i/>
          <w:iCs/>
          <w:sz w:val="24"/>
          <w:szCs w:val="24"/>
        </w:rPr>
        <w:t xml:space="preserve">Astier, un projet pour le </w:t>
      </w:r>
      <w:r>
        <w:rPr>
          <w:rFonts w:ascii="Times New Roman" w:hAnsi="Times New Roman" w:cs="Times New Roman"/>
          <w:bCs/>
          <w:i/>
          <w:iCs/>
          <w:sz w:val="24"/>
          <w:szCs w:val="24"/>
        </w:rPr>
        <w:t>XX</w:t>
      </w:r>
      <w:r w:rsidRPr="00F223E8">
        <w:rPr>
          <w:rFonts w:ascii="Times New Roman" w:hAnsi="Times New Roman" w:cs="Times New Roman"/>
          <w:bCs/>
          <w:i/>
          <w:iCs/>
          <w:sz w:val="24"/>
          <w:szCs w:val="24"/>
          <w:vertAlign w:val="superscript"/>
        </w:rPr>
        <w:t>e</w:t>
      </w:r>
      <w:r w:rsidRPr="00F223E8">
        <w:rPr>
          <w:rFonts w:ascii="Times New Roman" w:hAnsi="Times New Roman" w:cs="Times New Roman"/>
          <w:bCs/>
          <w:i/>
          <w:iCs/>
          <w:sz w:val="24"/>
          <w:szCs w:val="24"/>
        </w:rPr>
        <w:t xml:space="preserve"> siècle</w:t>
      </w:r>
      <w:r w:rsidRPr="00F223E8">
        <w:rPr>
          <w:rFonts w:ascii="Times New Roman" w:hAnsi="Times New Roman" w:cs="Times New Roman"/>
          <w:bCs/>
          <w:sz w:val="24"/>
          <w:szCs w:val="24"/>
        </w:rPr>
        <w:t>, Paris, Classiques Garnier (Histoire des techniques, n</w:t>
      </w:r>
      <w:r>
        <w:rPr>
          <w:rFonts w:ascii="Times New Roman" w:hAnsi="Times New Roman" w:cs="Times New Roman"/>
          <w:bCs/>
          <w:sz w:val="24"/>
          <w:szCs w:val="24"/>
        </w:rPr>
        <w:t>°</w:t>
      </w:r>
      <w:r w:rsidRPr="00F223E8">
        <w:rPr>
          <w:rFonts w:ascii="Times New Roman" w:hAnsi="Times New Roman" w:cs="Times New Roman"/>
          <w:bCs/>
          <w:sz w:val="24"/>
          <w:szCs w:val="24"/>
        </w:rPr>
        <w:t xml:space="preserve"> 25),</w:t>
      </w:r>
      <w:r>
        <w:rPr>
          <w:rFonts w:ascii="Times New Roman" w:hAnsi="Times New Roman" w:cs="Times New Roman"/>
          <w:bCs/>
          <w:sz w:val="24"/>
          <w:szCs w:val="24"/>
        </w:rPr>
        <w:t xml:space="preserve"> </w:t>
      </w:r>
      <w:r w:rsidRPr="00F223E8">
        <w:rPr>
          <w:rFonts w:ascii="Times New Roman" w:hAnsi="Times New Roman" w:cs="Times New Roman"/>
          <w:bCs/>
          <w:sz w:val="24"/>
          <w:szCs w:val="24"/>
        </w:rPr>
        <w:t>2022, 416</w:t>
      </w:r>
      <w:r>
        <w:rPr>
          <w:rFonts w:ascii="Times New Roman" w:hAnsi="Times New Roman" w:cs="Times New Roman"/>
          <w:bCs/>
          <w:sz w:val="24"/>
          <w:szCs w:val="24"/>
        </w:rPr>
        <w:t xml:space="preserve"> p., in </w:t>
      </w:r>
      <w:r w:rsidRPr="00D67FB9">
        <w:rPr>
          <w:rFonts w:ascii="Times New Roman" w:hAnsi="Times New Roman" w:cs="Times New Roman"/>
          <w:bCs/>
          <w:i/>
          <w:iCs/>
          <w:sz w:val="24"/>
          <w:szCs w:val="24"/>
        </w:rPr>
        <w:t>Artefact. Techniques, histoire et sciences humaines</w:t>
      </w:r>
      <w:r w:rsidRPr="00D67FB9">
        <w:rPr>
          <w:rFonts w:ascii="Times New Roman" w:hAnsi="Times New Roman" w:cs="Times New Roman"/>
          <w:bCs/>
          <w:iCs/>
          <w:sz w:val="24"/>
          <w:szCs w:val="24"/>
        </w:rPr>
        <w:t>, n°</w:t>
      </w:r>
      <w:r>
        <w:rPr>
          <w:rFonts w:ascii="Times New Roman" w:hAnsi="Times New Roman" w:cs="Times New Roman"/>
          <w:bCs/>
          <w:iCs/>
          <w:sz w:val="24"/>
          <w:szCs w:val="24"/>
        </w:rPr>
        <w:t>18</w:t>
      </w:r>
      <w:r w:rsidRPr="00D67FB9">
        <w:rPr>
          <w:rFonts w:ascii="Times New Roman" w:hAnsi="Times New Roman" w:cs="Times New Roman"/>
          <w:bCs/>
          <w:iCs/>
          <w:sz w:val="24"/>
          <w:szCs w:val="24"/>
        </w:rPr>
        <w:t>, avril 20</w:t>
      </w:r>
      <w:r>
        <w:rPr>
          <w:rFonts w:ascii="Times New Roman" w:hAnsi="Times New Roman" w:cs="Times New Roman"/>
          <w:bCs/>
          <w:iCs/>
          <w:sz w:val="24"/>
          <w:szCs w:val="24"/>
        </w:rPr>
        <w:t>23</w:t>
      </w:r>
      <w:r w:rsidRPr="00D67FB9">
        <w:rPr>
          <w:rFonts w:ascii="Times New Roman" w:hAnsi="Times New Roman" w:cs="Times New Roman"/>
          <w:bCs/>
          <w:iCs/>
          <w:sz w:val="24"/>
          <w:szCs w:val="24"/>
        </w:rPr>
        <w:t xml:space="preserve">, p. </w:t>
      </w:r>
      <w:r>
        <w:rPr>
          <w:rFonts w:ascii="Times New Roman" w:hAnsi="Times New Roman" w:cs="Times New Roman"/>
          <w:bCs/>
          <w:iCs/>
          <w:sz w:val="24"/>
          <w:szCs w:val="24"/>
        </w:rPr>
        <w:t>421-424.</w:t>
      </w:r>
    </w:p>
    <w:p w14:paraId="3B089E67" w14:textId="1D9B4D15" w:rsidR="00B45FDF" w:rsidRPr="00B45FDF" w:rsidRDefault="00B45FDF" w:rsidP="00B45FDF">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iCs/>
          <w:sz w:val="24"/>
          <w:szCs w:val="24"/>
        </w:rPr>
        <w:t>James Suzman,</w:t>
      </w:r>
      <w:r w:rsidRPr="00B45FDF">
        <w:rPr>
          <w:rFonts w:ascii="JansonText-Italic" w:hAnsi="JansonText-Italic" w:cs="JansonText-Italic"/>
          <w:i/>
          <w:iCs/>
          <w:sz w:val="19"/>
          <w:szCs w:val="19"/>
        </w:rPr>
        <w:t xml:space="preserve"> </w:t>
      </w:r>
      <w:r w:rsidRPr="00B45FDF">
        <w:rPr>
          <w:rFonts w:ascii="Times New Roman" w:hAnsi="Times New Roman" w:cs="Times New Roman"/>
          <w:bCs/>
          <w:i/>
          <w:iCs/>
          <w:sz w:val="24"/>
          <w:szCs w:val="24"/>
        </w:rPr>
        <w:t>Travailler. La grande affaire de l’humanité</w:t>
      </w:r>
      <w:r w:rsidRPr="00B45FDF">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B45FDF">
        <w:rPr>
          <w:rFonts w:ascii="Times New Roman" w:hAnsi="Times New Roman" w:cs="Times New Roman"/>
          <w:bCs/>
          <w:iCs/>
          <w:sz w:val="24"/>
          <w:szCs w:val="24"/>
        </w:rPr>
        <w:t>trad. de l’angl. par Marie-Anne de Béru,</w:t>
      </w:r>
      <w:r>
        <w:rPr>
          <w:rFonts w:ascii="Times New Roman" w:hAnsi="Times New Roman" w:cs="Times New Roman"/>
          <w:bCs/>
          <w:iCs/>
          <w:sz w:val="24"/>
          <w:szCs w:val="24"/>
        </w:rPr>
        <w:t xml:space="preserve"> </w:t>
      </w:r>
      <w:r w:rsidRPr="00B45FDF">
        <w:rPr>
          <w:rFonts w:ascii="Times New Roman" w:hAnsi="Times New Roman" w:cs="Times New Roman"/>
          <w:bCs/>
          <w:iCs/>
          <w:sz w:val="24"/>
          <w:szCs w:val="24"/>
        </w:rPr>
        <w:t>Paris, Flammarion, 2021, 480 p.,</w:t>
      </w:r>
      <w:r>
        <w:rPr>
          <w:rFonts w:ascii="Times New Roman" w:hAnsi="Times New Roman" w:cs="Times New Roman"/>
          <w:bCs/>
          <w:iCs/>
          <w:sz w:val="24"/>
          <w:szCs w:val="24"/>
        </w:rPr>
        <w:t xml:space="preserve"> in </w:t>
      </w:r>
      <w:r w:rsidRPr="00B45FDF">
        <w:rPr>
          <w:rFonts w:ascii="Times New Roman" w:hAnsi="Times New Roman" w:cs="Times New Roman"/>
          <w:bCs/>
          <w:i/>
          <w:iCs/>
          <w:sz w:val="24"/>
          <w:szCs w:val="24"/>
        </w:rPr>
        <w:t>20 &amp; 21. Revue d’histoire</w:t>
      </w:r>
      <w:r>
        <w:rPr>
          <w:rFonts w:ascii="Times New Roman" w:hAnsi="Times New Roman" w:cs="Times New Roman"/>
          <w:bCs/>
          <w:i/>
          <w:iCs/>
          <w:sz w:val="24"/>
          <w:szCs w:val="24"/>
        </w:rPr>
        <w:t xml:space="preserve"> </w:t>
      </w:r>
      <w:r>
        <w:rPr>
          <w:rFonts w:ascii="Times New Roman" w:hAnsi="Times New Roman" w:cs="Times New Roman"/>
          <w:bCs/>
          <w:sz w:val="24"/>
          <w:szCs w:val="24"/>
        </w:rPr>
        <w:t>2022/2 (n° 154), p. 194-195.</w:t>
      </w:r>
    </w:p>
    <w:p w14:paraId="024B71BF" w14:textId="2DB605C8" w:rsidR="00B7007F" w:rsidRDefault="00B7007F" w:rsidP="009E0D9A">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Marina Gasnier</w:t>
      </w:r>
      <w:r w:rsidRPr="00B7007F">
        <w:rPr>
          <w:rFonts w:ascii="Times New Roman" w:hAnsi="Times New Roman" w:cs="Times New Roman"/>
          <w:bCs/>
          <w:i/>
          <w:sz w:val="24"/>
          <w:szCs w:val="24"/>
        </w:rPr>
        <w:t>, Le patrimoine industriel au prisme de nouveaux défis. Usages économiques et enjeux environnementaux</w:t>
      </w:r>
      <w:r>
        <w:rPr>
          <w:rFonts w:ascii="Times New Roman" w:hAnsi="Times New Roman" w:cs="Times New Roman"/>
          <w:bCs/>
          <w:iCs/>
          <w:sz w:val="24"/>
          <w:szCs w:val="24"/>
        </w:rPr>
        <w:t xml:space="preserve">, Besançon, Presses Universitaires de Franche-Comté, 2018, 295 p., in </w:t>
      </w:r>
      <w:r w:rsidRPr="00B7007F">
        <w:rPr>
          <w:rFonts w:ascii="Times New Roman" w:hAnsi="Times New Roman" w:cs="Times New Roman"/>
          <w:bCs/>
          <w:i/>
          <w:iCs/>
          <w:sz w:val="24"/>
          <w:szCs w:val="24"/>
        </w:rPr>
        <w:t>20 &amp; 21. Revue d’histoire</w:t>
      </w:r>
      <w:r w:rsidRPr="00B7007F">
        <w:rPr>
          <w:rFonts w:ascii="Times New Roman" w:hAnsi="Times New Roman" w:cs="Times New Roman"/>
          <w:bCs/>
          <w:iCs/>
          <w:sz w:val="24"/>
          <w:szCs w:val="24"/>
        </w:rPr>
        <w:t xml:space="preserve"> 2019/</w:t>
      </w:r>
      <w:r>
        <w:rPr>
          <w:rFonts w:ascii="Times New Roman" w:hAnsi="Times New Roman" w:cs="Times New Roman"/>
          <w:bCs/>
          <w:iCs/>
          <w:sz w:val="24"/>
          <w:szCs w:val="24"/>
        </w:rPr>
        <w:t>4</w:t>
      </w:r>
      <w:r w:rsidRPr="00B7007F">
        <w:rPr>
          <w:rFonts w:ascii="Times New Roman" w:hAnsi="Times New Roman" w:cs="Times New Roman"/>
          <w:bCs/>
          <w:iCs/>
          <w:sz w:val="24"/>
          <w:szCs w:val="24"/>
        </w:rPr>
        <w:t xml:space="preserve"> (n° 14</w:t>
      </w:r>
      <w:r>
        <w:rPr>
          <w:rFonts w:ascii="Times New Roman" w:hAnsi="Times New Roman" w:cs="Times New Roman"/>
          <w:bCs/>
          <w:iCs/>
          <w:sz w:val="24"/>
          <w:szCs w:val="24"/>
        </w:rPr>
        <w:t>4</w:t>
      </w:r>
      <w:r w:rsidRPr="00B7007F">
        <w:rPr>
          <w:rFonts w:ascii="Times New Roman" w:hAnsi="Times New Roman" w:cs="Times New Roman"/>
          <w:bCs/>
          <w:iCs/>
          <w:sz w:val="24"/>
          <w:szCs w:val="24"/>
        </w:rPr>
        <w:t xml:space="preserve">), p. </w:t>
      </w:r>
      <w:r>
        <w:rPr>
          <w:rFonts w:ascii="Times New Roman" w:hAnsi="Times New Roman" w:cs="Times New Roman"/>
          <w:bCs/>
          <w:iCs/>
          <w:sz w:val="24"/>
          <w:szCs w:val="24"/>
        </w:rPr>
        <w:t>191</w:t>
      </w:r>
      <w:r w:rsidRPr="00B7007F">
        <w:rPr>
          <w:rFonts w:ascii="Times New Roman" w:hAnsi="Times New Roman" w:cs="Times New Roman"/>
          <w:bCs/>
          <w:iCs/>
          <w:sz w:val="24"/>
          <w:szCs w:val="24"/>
        </w:rPr>
        <w:t>-</w:t>
      </w:r>
      <w:r>
        <w:rPr>
          <w:rFonts w:ascii="Times New Roman" w:hAnsi="Times New Roman" w:cs="Times New Roman"/>
          <w:bCs/>
          <w:iCs/>
          <w:sz w:val="24"/>
          <w:szCs w:val="24"/>
        </w:rPr>
        <w:t>193</w:t>
      </w:r>
      <w:r w:rsidRPr="00B7007F">
        <w:rPr>
          <w:rFonts w:ascii="Times New Roman" w:hAnsi="Times New Roman" w:cs="Times New Roman"/>
          <w:bCs/>
          <w:iCs/>
          <w:sz w:val="24"/>
          <w:szCs w:val="24"/>
        </w:rPr>
        <w:t>.</w:t>
      </w:r>
    </w:p>
    <w:p w14:paraId="00FFE42A" w14:textId="7F9B424D" w:rsidR="00B5397B" w:rsidRDefault="00B5397B" w:rsidP="009E0D9A">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Ingrid Hayes, </w:t>
      </w:r>
      <w:r w:rsidRPr="00B5397B">
        <w:rPr>
          <w:rFonts w:ascii="Times New Roman" w:hAnsi="Times New Roman" w:cs="Times New Roman"/>
          <w:bCs/>
          <w:i/>
          <w:iCs/>
          <w:sz w:val="24"/>
          <w:szCs w:val="24"/>
        </w:rPr>
        <w:t>Radio Lorraine cœur d’acier, 1979-1980. Les voix de la crise</w:t>
      </w:r>
      <w:r>
        <w:rPr>
          <w:rFonts w:ascii="Times New Roman" w:hAnsi="Times New Roman" w:cs="Times New Roman"/>
          <w:bCs/>
          <w:iCs/>
          <w:sz w:val="24"/>
          <w:szCs w:val="24"/>
        </w:rPr>
        <w:t xml:space="preserve">, Paris, Presses de Sciences Po, 2018, 348 p., in </w:t>
      </w:r>
      <w:bookmarkStart w:id="40" w:name="_Hlk23191851"/>
      <w:r w:rsidRPr="00B5397B">
        <w:rPr>
          <w:rFonts w:ascii="Times New Roman" w:hAnsi="Times New Roman" w:cs="Times New Roman"/>
          <w:bCs/>
          <w:i/>
          <w:iCs/>
          <w:sz w:val="24"/>
          <w:szCs w:val="24"/>
        </w:rPr>
        <w:t>20 &amp; 21. Revue d’histoire</w:t>
      </w:r>
      <w:r>
        <w:rPr>
          <w:rFonts w:ascii="Times New Roman" w:hAnsi="Times New Roman" w:cs="Times New Roman"/>
          <w:bCs/>
          <w:iCs/>
          <w:sz w:val="24"/>
          <w:szCs w:val="24"/>
        </w:rPr>
        <w:t xml:space="preserve"> 2019/1 (n° 141), p. 235-236.</w:t>
      </w:r>
      <w:bookmarkEnd w:id="40"/>
    </w:p>
    <w:p w14:paraId="51A91402" w14:textId="66811497" w:rsidR="009E0D9A" w:rsidRDefault="009E0D9A" w:rsidP="009E0D9A">
      <w:pPr>
        <w:spacing w:after="100" w:afterAutospacing="1" w:line="240" w:lineRule="auto"/>
        <w:jc w:val="both"/>
        <w:rPr>
          <w:rFonts w:ascii="Times New Roman" w:hAnsi="Times New Roman" w:cs="Times New Roman"/>
          <w:bCs/>
          <w:iCs/>
          <w:sz w:val="24"/>
          <w:szCs w:val="24"/>
        </w:rPr>
      </w:pPr>
      <w:r w:rsidRPr="009E0D9A">
        <w:rPr>
          <w:rFonts w:ascii="Times New Roman" w:hAnsi="Times New Roman" w:cs="Times New Roman"/>
          <w:bCs/>
          <w:iCs/>
          <w:sz w:val="24"/>
          <w:szCs w:val="24"/>
        </w:rPr>
        <w:t>Gérald A</w:t>
      </w:r>
      <w:r w:rsidR="007D6529">
        <w:rPr>
          <w:rFonts w:ascii="Times New Roman" w:hAnsi="Times New Roman" w:cs="Times New Roman"/>
          <w:bCs/>
          <w:iCs/>
          <w:sz w:val="24"/>
          <w:szCs w:val="24"/>
        </w:rPr>
        <w:t>rboit</w:t>
      </w:r>
      <w:r w:rsidRPr="009E0D9A">
        <w:rPr>
          <w:rFonts w:ascii="Times New Roman" w:hAnsi="Times New Roman" w:cs="Times New Roman"/>
          <w:bCs/>
          <w:iCs/>
          <w:sz w:val="24"/>
          <w:szCs w:val="24"/>
        </w:rPr>
        <w:t xml:space="preserve">, </w:t>
      </w:r>
      <w:r w:rsidRPr="009E0D9A">
        <w:rPr>
          <w:rFonts w:ascii="Times New Roman" w:hAnsi="Times New Roman" w:cs="Times New Roman"/>
          <w:bCs/>
          <w:i/>
          <w:iCs/>
          <w:sz w:val="24"/>
          <w:szCs w:val="24"/>
        </w:rPr>
        <w:t>Les réseaux du fer. Information, renseignement économique et sidérurgie luxembourgeoise entre France, Belgique et Allemagne 1911-1940</w:t>
      </w:r>
      <w:r w:rsidRPr="009E0D9A">
        <w:rPr>
          <w:rFonts w:ascii="Times New Roman" w:hAnsi="Times New Roman" w:cs="Times New Roman"/>
          <w:bCs/>
          <w:iCs/>
          <w:sz w:val="24"/>
          <w:szCs w:val="24"/>
        </w:rPr>
        <w:t>, Bruxelles-Francfort, Peter Lang, 2016, 412 p.</w:t>
      </w:r>
      <w:r>
        <w:rPr>
          <w:rFonts w:ascii="Times New Roman" w:hAnsi="Times New Roman" w:cs="Times New Roman"/>
          <w:bCs/>
          <w:iCs/>
          <w:sz w:val="24"/>
          <w:szCs w:val="24"/>
        </w:rPr>
        <w:t xml:space="preserve">, </w:t>
      </w:r>
      <w:r w:rsidRPr="009E0D9A">
        <w:rPr>
          <w:rFonts w:ascii="Times New Roman" w:hAnsi="Times New Roman" w:cs="Times New Roman"/>
          <w:bCs/>
          <w:iCs/>
          <w:sz w:val="24"/>
          <w:szCs w:val="24"/>
        </w:rPr>
        <w:t xml:space="preserve">in </w:t>
      </w:r>
      <w:r w:rsidRPr="009E0D9A">
        <w:rPr>
          <w:rFonts w:ascii="Times New Roman" w:hAnsi="Times New Roman" w:cs="Times New Roman"/>
          <w:bCs/>
          <w:i/>
          <w:iCs/>
          <w:sz w:val="24"/>
          <w:szCs w:val="24"/>
        </w:rPr>
        <w:t>Les Annales de l’Est</w:t>
      </w:r>
      <w:r w:rsidRPr="009E0D9A">
        <w:rPr>
          <w:rFonts w:ascii="Times New Roman" w:hAnsi="Times New Roman" w:cs="Times New Roman"/>
          <w:bCs/>
          <w:iCs/>
          <w:sz w:val="24"/>
          <w:szCs w:val="24"/>
        </w:rPr>
        <w:t>, n°1-201</w:t>
      </w:r>
      <w:r>
        <w:rPr>
          <w:rFonts w:ascii="Times New Roman" w:hAnsi="Times New Roman" w:cs="Times New Roman"/>
          <w:bCs/>
          <w:iCs/>
          <w:sz w:val="24"/>
          <w:szCs w:val="24"/>
        </w:rPr>
        <w:t>6.</w:t>
      </w:r>
    </w:p>
    <w:bookmarkEnd w:id="39"/>
    <w:p w14:paraId="214F0830" w14:textId="2BA7BCE0" w:rsidR="00FB76E6" w:rsidRPr="002F6C37" w:rsidRDefault="00FB76E6" w:rsidP="00FB76E6">
      <w:pPr>
        <w:spacing w:after="100" w:afterAutospacing="1" w:line="240" w:lineRule="auto"/>
        <w:jc w:val="both"/>
        <w:rPr>
          <w:rFonts w:ascii="Times New Roman" w:hAnsi="Times New Roman" w:cs="Times New Roman"/>
          <w:bCs/>
          <w:iCs/>
          <w:sz w:val="24"/>
          <w:szCs w:val="24"/>
          <w:lang w:val="en-US"/>
        </w:rPr>
      </w:pPr>
      <w:r w:rsidRPr="00FB76E6">
        <w:rPr>
          <w:rFonts w:ascii="Times New Roman" w:hAnsi="Times New Roman" w:cs="Times New Roman"/>
          <w:bCs/>
          <w:iCs/>
          <w:sz w:val="24"/>
          <w:szCs w:val="24"/>
        </w:rPr>
        <w:t xml:space="preserve">Marion Fontaine, </w:t>
      </w:r>
      <w:r w:rsidRPr="00FB76E6">
        <w:rPr>
          <w:rFonts w:ascii="Times New Roman" w:hAnsi="Times New Roman" w:cs="Times New Roman"/>
          <w:bCs/>
          <w:i/>
          <w:iCs/>
          <w:sz w:val="24"/>
          <w:szCs w:val="24"/>
        </w:rPr>
        <w:t>Fin d’un monde ouvrier : Liévin, 1974</w:t>
      </w:r>
      <w:r w:rsidRPr="00FB76E6">
        <w:rPr>
          <w:rFonts w:ascii="Times New Roman" w:hAnsi="Times New Roman" w:cs="Times New Roman"/>
          <w:bCs/>
          <w:iCs/>
          <w:sz w:val="24"/>
          <w:szCs w:val="24"/>
        </w:rPr>
        <w:t xml:space="preserve">, Paris Éditions de l’EHESS, 2014, 240 p. in « Librairie », </w:t>
      </w:r>
      <w:r w:rsidRPr="00FB76E6">
        <w:rPr>
          <w:rFonts w:ascii="Times New Roman" w:hAnsi="Times New Roman" w:cs="Times New Roman"/>
          <w:bCs/>
          <w:i/>
          <w:iCs/>
          <w:sz w:val="24"/>
          <w:szCs w:val="24"/>
        </w:rPr>
        <w:t xml:space="preserve">Vingtième Siècle. </w:t>
      </w:r>
      <w:r w:rsidRPr="002F6C37">
        <w:rPr>
          <w:rFonts w:ascii="Times New Roman" w:hAnsi="Times New Roman" w:cs="Times New Roman"/>
          <w:bCs/>
          <w:i/>
          <w:iCs/>
          <w:sz w:val="24"/>
          <w:szCs w:val="24"/>
          <w:lang w:val="en-US"/>
        </w:rPr>
        <w:t xml:space="preserve">Revue d'histoire </w:t>
      </w:r>
      <w:r w:rsidRPr="002F6C37">
        <w:rPr>
          <w:rFonts w:ascii="Times New Roman" w:hAnsi="Times New Roman" w:cs="Times New Roman"/>
          <w:bCs/>
          <w:iCs/>
          <w:sz w:val="24"/>
          <w:szCs w:val="24"/>
          <w:lang w:val="en-US"/>
        </w:rPr>
        <w:t>2015/4 (n° 128), p. 196-197.</w:t>
      </w:r>
    </w:p>
    <w:p w14:paraId="33281B72" w14:textId="1175F4A8" w:rsidR="00FB76E6" w:rsidRDefault="00FB76E6" w:rsidP="00FB76E6">
      <w:pPr>
        <w:spacing w:after="100" w:afterAutospacing="1" w:line="240" w:lineRule="auto"/>
        <w:jc w:val="both"/>
        <w:rPr>
          <w:rFonts w:ascii="Times New Roman" w:hAnsi="Times New Roman" w:cs="Times New Roman"/>
          <w:bCs/>
          <w:iCs/>
          <w:sz w:val="24"/>
          <w:szCs w:val="24"/>
          <w:lang w:val="en-GB"/>
        </w:rPr>
      </w:pPr>
      <w:r w:rsidRPr="00FB76E6">
        <w:rPr>
          <w:rFonts w:ascii="Times New Roman" w:hAnsi="Times New Roman" w:cs="Times New Roman"/>
          <w:bCs/>
          <w:iCs/>
          <w:sz w:val="24"/>
          <w:szCs w:val="24"/>
          <w:lang w:val="en-GB"/>
        </w:rPr>
        <w:t xml:space="preserve">Terry S. Reynolds &amp; Virginia P. Dawson, </w:t>
      </w:r>
      <w:r w:rsidRPr="00FB76E6">
        <w:rPr>
          <w:rFonts w:ascii="Times New Roman" w:hAnsi="Times New Roman" w:cs="Times New Roman"/>
          <w:bCs/>
          <w:i/>
          <w:iCs/>
          <w:sz w:val="24"/>
          <w:szCs w:val="24"/>
          <w:lang w:val="en-GB"/>
        </w:rPr>
        <w:t xml:space="preserve">Iron Will: Cleveland-Cliffs and the Mining of Iron Ore, 1847-2006, </w:t>
      </w:r>
      <w:r w:rsidRPr="00FB76E6">
        <w:rPr>
          <w:rFonts w:ascii="Times New Roman" w:hAnsi="Times New Roman" w:cs="Times New Roman"/>
          <w:bCs/>
          <w:iCs/>
          <w:sz w:val="24"/>
          <w:szCs w:val="24"/>
          <w:lang w:val="en-GB"/>
        </w:rPr>
        <w:t xml:space="preserve">Detroit, Wayne State University Press, 2011, 352 p., in </w:t>
      </w:r>
      <w:r w:rsidRPr="00FB76E6">
        <w:rPr>
          <w:rFonts w:ascii="Times New Roman" w:hAnsi="Times New Roman" w:cs="Times New Roman"/>
          <w:bCs/>
          <w:i/>
          <w:iCs/>
          <w:sz w:val="24"/>
          <w:szCs w:val="24"/>
          <w:lang w:val="en-GB"/>
        </w:rPr>
        <w:t>Le Mouvement Social</w:t>
      </w:r>
      <w:r w:rsidRPr="00FB76E6">
        <w:rPr>
          <w:rFonts w:ascii="Times New Roman" w:hAnsi="Times New Roman" w:cs="Times New Roman"/>
          <w:bCs/>
          <w:iCs/>
          <w:sz w:val="24"/>
          <w:szCs w:val="24"/>
          <w:lang w:val="en-GB"/>
        </w:rPr>
        <w:t>,</w:t>
      </w:r>
      <w:r w:rsidR="00B5397B">
        <w:rPr>
          <w:rFonts w:ascii="Times New Roman" w:hAnsi="Times New Roman" w:cs="Times New Roman"/>
          <w:bCs/>
          <w:iCs/>
          <w:sz w:val="24"/>
          <w:szCs w:val="24"/>
          <w:lang w:val="en-GB"/>
        </w:rPr>
        <w:t xml:space="preserve"> 2014/2 </w:t>
      </w:r>
      <w:r w:rsidR="001A058F">
        <w:rPr>
          <w:rFonts w:ascii="Times New Roman" w:hAnsi="Times New Roman" w:cs="Times New Roman"/>
          <w:bCs/>
          <w:iCs/>
          <w:sz w:val="24"/>
          <w:szCs w:val="24"/>
          <w:lang w:val="en-GB"/>
        </w:rPr>
        <w:t>(</w:t>
      </w:r>
      <w:r w:rsidR="00B5397B">
        <w:rPr>
          <w:rFonts w:ascii="Times New Roman" w:hAnsi="Times New Roman" w:cs="Times New Roman"/>
          <w:bCs/>
          <w:iCs/>
          <w:sz w:val="24"/>
          <w:szCs w:val="24"/>
          <w:lang w:val="en-GB"/>
        </w:rPr>
        <w:t>n°</w:t>
      </w:r>
      <w:r w:rsidR="001A058F">
        <w:rPr>
          <w:rFonts w:ascii="Times New Roman" w:hAnsi="Times New Roman" w:cs="Times New Roman"/>
          <w:bCs/>
          <w:iCs/>
          <w:sz w:val="24"/>
          <w:szCs w:val="24"/>
          <w:lang w:val="en-GB"/>
        </w:rPr>
        <w:t xml:space="preserve"> 247), p. 169-171</w:t>
      </w:r>
      <w:r w:rsidRPr="00FB76E6">
        <w:rPr>
          <w:rFonts w:ascii="Times New Roman" w:hAnsi="Times New Roman" w:cs="Times New Roman"/>
          <w:bCs/>
          <w:iCs/>
          <w:sz w:val="24"/>
          <w:szCs w:val="24"/>
          <w:lang w:val="en-GB"/>
        </w:rPr>
        <w:t xml:space="preserve">. </w:t>
      </w:r>
    </w:p>
    <w:p w14:paraId="6D28694D" w14:textId="77777777" w:rsidR="001A058F" w:rsidRPr="001A058F" w:rsidRDefault="001A058F" w:rsidP="001A058F">
      <w:pPr>
        <w:spacing w:after="100" w:afterAutospacing="1" w:line="240" w:lineRule="auto"/>
        <w:jc w:val="both"/>
        <w:rPr>
          <w:rFonts w:ascii="Times New Roman" w:hAnsi="Times New Roman" w:cs="Times New Roman"/>
          <w:bCs/>
          <w:iCs/>
          <w:sz w:val="24"/>
          <w:szCs w:val="24"/>
        </w:rPr>
      </w:pPr>
      <w:r w:rsidRPr="001A058F">
        <w:rPr>
          <w:rFonts w:ascii="Times New Roman" w:hAnsi="Times New Roman" w:cs="Times New Roman"/>
          <w:bCs/>
          <w:iCs/>
          <w:sz w:val="24"/>
          <w:szCs w:val="24"/>
        </w:rPr>
        <w:lastRenderedPageBreak/>
        <w:t xml:space="preserve">Laurent Commaille, Philippe Martin, Roger Martinois, Rémy Nicolle &amp; Claude Rochette, </w:t>
      </w:r>
      <w:r w:rsidRPr="001A058F">
        <w:rPr>
          <w:rFonts w:ascii="Times New Roman" w:hAnsi="Times New Roman" w:cs="Times New Roman"/>
          <w:bCs/>
          <w:i/>
          <w:iCs/>
          <w:sz w:val="24"/>
          <w:szCs w:val="24"/>
        </w:rPr>
        <w:t>Sidérurgie Lorraine. Nos plus belles années</w:t>
      </w:r>
      <w:r w:rsidRPr="001A058F">
        <w:rPr>
          <w:rFonts w:ascii="Times New Roman" w:hAnsi="Times New Roman" w:cs="Times New Roman"/>
          <w:bCs/>
          <w:iCs/>
          <w:sz w:val="24"/>
          <w:szCs w:val="24"/>
        </w:rPr>
        <w:t xml:space="preserve">, Metz, Éditions Serpenoise, 2012, 152 p., in </w:t>
      </w:r>
      <w:r w:rsidRPr="001A058F">
        <w:rPr>
          <w:rFonts w:ascii="Times New Roman" w:hAnsi="Times New Roman" w:cs="Times New Roman"/>
          <w:bCs/>
          <w:i/>
          <w:iCs/>
          <w:sz w:val="24"/>
          <w:szCs w:val="24"/>
        </w:rPr>
        <w:t>Les Annales de l’Est</w:t>
      </w:r>
      <w:r w:rsidRPr="001A058F">
        <w:rPr>
          <w:rFonts w:ascii="Times New Roman" w:hAnsi="Times New Roman" w:cs="Times New Roman"/>
          <w:bCs/>
          <w:iCs/>
          <w:sz w:val="24"/>
          <w:szCs w:val="24"/>
        </w:rPr>
        <w:t>, n°1-2013, p. 287-289.</w:t>
      </w:r>
    </w:p>
    <w:p w14:paraId="2FB713B5"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Laurent Jalabert &amp; Christophe Patillon, </w:t>
      </w:r>
      <w:r w:rsidRPr="00FB76E6">
        <w:rPr>
          <w:rFonts w:ascii="Times New Roman" w:hAnsi="Times New Roman" w:cs="Times New Roman"/>
          <w:bCs/>
          <w:i/>
          <w:iCs/>
          <w:sz w:val="24"/>
          <w:szCs w:val="24"/>
        </w:rPr>
        <w:t>Mouvements ouvriers et crise industrielle dans les régions de l'Ouest atlantique des années 1960 à nos jours</w:t>
      </w:r>
      <w:r w:rsidRPr="00FB76E6">
        <w:rPr>
          <w:rFonts w:ascii="Times New Roman" w:hAnsi="Times New Roman" w:cs="Times New Roman"/>
          <w:bCs/>
          <w:iCs/>
          <w:sz w:val="24"/>
          <w:szCs w:val="24"/>
        </w:rPr>
        <w:t xml:space="preserve">, Rennes, PUR, 2010, 188 p., in </w:t>
      </w:r>
      <w:r w:rsidRPr="00FB76E6">
        <w:rPr>
          <w:rFonts w:ascii="Times New Roman" w:hAnsi="Times New Roman" w:cs="Times New Roman"/>
          <w:bCs/>
          <w:i/>
          <w:iCs/>
          <w:sz w:val="24"/>
          <w:szCs w:val="24"/>
        </w:rPr>
        <w:t xml:space="preserve">Annales </w:t>
      </w:r>
      <w:r w:rsidRPr="00B5397B">
        <w:rPr>
          <w:rFonts w:ascii="Times New Roman" w:hAnsi="Times New Roman" w:cs="Times New Roman"/>
          <w:bCs/>
          <w:i/>
          <w:iCs/>
          <w:sz w:val="24"/>
          <w:szCs w:val="24"/>
        </w:rPr>
        <w:t xml:space="preserve">de </w:t>
      </w:r>
      <w:hyperlink r:id="rId12" w:tooltip="Click to Continue &gt; by Plus-HD-5.7" w:history="1">
        <w:r w:rsidRPr="00B5397B">
          <w:rPr>
            <w:rStyle w:val="Lienhypertexte"/>
            <w:rFonts w:ascii="Times New Roman" w:hAnsi="Times New Roman" w:cs="Times New Roman"/>
            <w:bCs/>
            <w:i/>
            <w:iCs/>
            <w:color w:val="auto"/>
            <w:sz w:val="24"/>
            <w:szCs w:val="24"/>
            <w:u w:val="none"/>
          </w:rPr>
          <w:t>Bretagne</w:t>
        </w:r>
      </w:hyperlink>
      <w:r w:rsidRPr="00FB76E6">
        <w:rPr>
          <w:rFonts w:ascii="Times New Roman" w:hAnsi="Times New Roman" w:cs="Times New Roman"/>
          <w:bCs/>
          <w:i/>
          <w:iCs/>
          <w:sz w:val="24"/>
          <w:szCs w:val="24"/>
        </w:rPr>
        <w:t xml:space="preserve"> et des pays de l’Ouest </w:t>
      </w:r>
      <w:r w:rsidRPr="00FB76E6">
        <w:rPr>
          <w:rFonts w:ascii="Times New Roman" w:hAnsi="Times New Roman" w:cs="Times New Roman"/>
          <w:bCs/>
          <w:iCs/>
          <w:sz w:val="24"/>
          <w:szCs w:val="24"/>
        </w:rPr>
        <w:t>2/ 2012 (n° 119-2), p. 229-230.</w:t>
      </w:r>
    </w:p>
    <w:p w14:paraId="464550C9" w14:textId="77777777" w:rsidR="00FB76E6" w:rsidRPr="00FB76E6" w:rsidRDefault="00FB76E6" w:rsidP="00FB76E6">
      <w:pPr>
        <w:spacing w:after="100" w:afterAutospacing="1" w:line="240" w:lineRule="auto"/>
        <w:jc w:val="both"/>
        <w:rPr>
          <w:rFonts w:ascii="Times New Roman" w:hAnsi="Times New Roman" w:cs="Times New Roman"/>
          <w:bCs/>
          <w:iCs/>
          <w:sz w:val="24"/>
          <w:szCs w:val="24"/>
        </w:rPr>
      </w:pPr>
      <w:r w:rsidRPr="00FB76E6">
        <w:rPr>
          <w:rFonts w:ascii="Times New Roman" w:hAnsi="Times New Roman" w:cs="Times New Roman"/>
          <w:bCs/>
          <w:iCs/>
          <w:sz w:val="24"/>
          <w:szCs w:val="24"/>
        </w:rPr>
        <w:t xml:space="preserve">Gérard Noiriel, </w:t>
      </w:r>
      <w:r w:rsidRPr="00FB76E6">
        <w:rPr>
          <w:rFonts w:ascii="Times New Roman" w:hAnsi="Times New Roman" w:cs="Times New Roman"/>
          <w:bCs/>
          <w:i/>
          <w:iCs/>
          <w:sz w:val="24"/>
          <w:szCs w:val="24"/>
        </w:rPr>
        <w:t>Penser avec, penser contre. Itinéraire d’un historien</w:t>
      </w:r>
      <w:r w:rsidRPr="00FB76E6">
        <w:rPr>
          <w:rFonts w:ascii="Times New Roman" w:hAnsi="Times New Roman" w:cs="Times New Roman"/>
          <w:bCs/>
          <w:iCs/>
          <w:sz w:val="24"/>
          <w:szCs w:val="24"/>
        </w:rPr>
        <w:t xml:space="preserve">, Paris, Belin, 2003, coll. « Socio-histoire », 311 p., in </w:t>
      </w:r>
      <w:r w:rsidRPr="00FB76E6">
        <w:rPr>
          <w:rFonts w:ascii="Times New Roman" w:hAnsi="Times New Roman" w:cs="Times New Roman"/>
          <w:bCs/>
          <w:i/>
          <w:iCs/>
          <w:sz w:val="24"/>
          <w:szCs w:val="24"/>
        </w:rPr>
        <w:t>Les Annales de l’Est</w:t>
      </w:r>
      <w:r w:rsidRPr="00FB76E6">
        <w:rPr>
          <w:rFonts w:ascii="Times New Roman" w:hAnsi="Times New Roman" w:cs="Times New Roman"/>
          <w:bCs/>
          <w:iCs/>
          <w:sz w:val="24"/>
          <w:szCs w:val="24"/>
        </w:rPr>
        <w:t>, n° 2, 2003, pp. 373-379, avec Fabien Knittel.</w:t>
      </w:r>
    </w:p>
    <w:p w14:paraId="51A91403" w14:textId="38D64AB7" w:rsidR="009E0D9A" w:rsidRDefault="009E0D9A" w:rsidP="009E0D9A">
      <w:pPr>
        <w:spacing w:after="100" w:afterAutospacing="1" w:line="240" w:lineRule="auto"/>
        <w:jc w:val="both"/>
        <w:rPr>
          <w:rFonts w:ascii="Times New Roman" w:hAnsi="Times New Roman" w:cs="Times New Roman"/>
          <w:b/>
          <w:bCs/>
          <w:iCs/>
          <w:sz w:val="24"/>
          <w:szCs w:val="24"/>
        </w:rPr>
      </w:pPr>
      <w:bookmarkStart w:id="41" w:name="_Hlk121133229"/>
      <w:r w:rsidRPr="009E0D9A">
        <w:rPr>
          <w:rFonts w:ascii="Times New Roman" w:hAnsi="Times New Roman" w:cs="Times New Roman"/>
          <w:b/>
          <w:bCs/>
          <w:iCs/>
          <w:sz w:val="24"/>
          <w:szCs w:val="24"/>
        </w:rPr>
        <w:t>Notice</w:t>
      </w:r>
      <w:r w:rsidR="00661202">
        <w:rPr>
          <w:rFonts w:ascii="Times New Roman" w:hAnsi="Times New Roman" w:cs="Times New Roman"/>
          <w:b/>
          <w:bCs/>
          <w:iCs/>
          <w:sz w:val="24"/>
          <w:szCs w:val="24"/>
        </w:rPr>
        <w:t>s</w:t>
      </w:r>
      <w:r w:rsidRPr="009E0D9A">
        <w:rPr>
          <w:rFonts w:ascii="Times New Roman" w:hAnsi="Times New Roman" w:cs="Times New Roman"/>
          <w:b/>
          <w:bCs/>
          <w:iCs/>
          <w:sz w:val="24"/>
          <w:szCs w:val="24"/>
        </w:rPr>
        <w:t xml:space="preserve"> de dictionnaire</w:t>
      </w:r>
      <w:r w:rsidR="00BA18EB">
        <w:rPr>
          <w:rFonts w:ascii="Times New Roman" w:hAnsi="Times New Roman" w:cs="Times New Roman"/>
          <w:b/>
          <w:bCs/>
          <w:iCs/>
          <w:sz w:val="24"/>
          <w:szCs w:val="24"/>
        </w:rPr>
        <w:t>s</w:t>
      </w:r>
      <w:r w:rsidR="00661202">
        <w:rPr>
          <w:rFonts w:ascii="Times New Roman" w:hAnsi="Times New Roman" w:cs="Times New Roman"/>
          <w:b/>
          <w:bCs/>
          <w:iCs/>
          <w:sz w:val="24"/>
          <w:szCs w:val="24"/>
        </w:rPr>
        <w:t xml:space="preserve"> </w:t>
      </w:r>
    </w:p>
    <w:bookmarkEnd w:id="41"/>
    <w:p w14:paraId="5FB3A594" w14:textId="5263DF0F" w:rsidR="0080140E" w:rsidRDefault="0080140E" w:rsidP="009E0D9A">
      <w:pPr>
        <w:spacing w:after="100" w:afterAutospacing="1" w:line="240" w:lineRule="auto"/>
        <w:jc w:val="both"/>
        <w:rPr>
          <w:rFonts w:ascii="Times New Roman" w:hAnsi="Times New Roman" w:cs="Times New Roman"/>
          <w:iCs/>
          <w:sz w:val="24"/>
          <w:szCs w:val="24"/>
        </w:rPr>
      </w:pPr>
      <w:r>
        <w:rPr>
          <w:rFonts w:ascii="Times New Roman" w:hAnsi="Times New Roman" w:cs="Times New Roman"/>
          <w:iCs/>
          <w:sz w:val="24"/>
          <w:szCs w:val="24"/>
        </w:rPr>
        <w:t>Rédaction de 15 notices, « </w:t>
      </w:r>
      <w:r w:rsidRPr="0080140E">
        <w:rPr>
          <w:rFonts w:ascii="Times New Roman" w:hAnsi="Times New Roman" w:cs="Times New Roman"/>
          <w:iCs/>
          <w:sz w:val="24"/>
          <w:szCs w:val="24"/>
        </w:rPr>
        <w:t>Bonnet, Serge</w:t>
      </w:r>
      <w:r>
        <w:rPr>
          <w:rFonts w:ascii="Times New Roman" w:hAnsi="Times New Roman" w:cs="Times New Roman"/>
          <w:iCs/>
          <w:sz w:val="24"/>
          <w:szCs w:val="24"/>
        </w:rPr>
        <w:t> »,</w:t>
      </w:r>
      <w:r w:rsidRPr="0080140E">
        <w:rPr>
          <w:rFonts w:ascii="Calibri" w:eastAsia="Arial Unicode MS" w:hAnsi="Calibri" w:cs="Calibri"/>
          <w:kern w:val="3"/>
        </w:rPr>
        <w:t xml:space="preserve"> </w:t>
      </w:r>
      <w:r>
        <w:rPr>
          <w:rFonts w:ascii="Calibri" w:eastAsia="Arial Unicode MS" w:hAnsi="Calibri" w:cs="Calibri"/>
          <w:kern w:val="3"/>
        </w:rPr>
        <w:t>« </w:t>
      </w:r>
      <w:r w:rsidRPr="0080140E">
        <w:rPr>
          <w:rFonts w:ascii="Times New Roman" w:hAnsi="Times New Roman" w:cs="Times New Roman"/>
          <w:iCs/>
          <w:sz w:val="24"/>
          <w:szCs w:val="24"/>
        </w:rPr>
        <w:t>Chérèque, Jacques</w:t>
      </w:r>
      <w:r>
        <w:rPr>
          <w:rFonts w:ascii="Times New Roman" w:hAnsi="Times New Roman" w:cs="Times New Roman"/>
          <w:iCs/>
          <w:sz w:val="24"/>
          <w:szCs w:val="24"/>
        </w:rPr>
        <w:t> », « </w:t>
      </w:r>
      <w:r w:rsidRPr="0080140E">
        <w:rPr>
          <w:rFonts w:ascii="Times New Roman" w:hAnsi="Times New Roman" w:cs="Times New Roman"/>
          <w:iCs/>
          <w:sz w:val="24"/>
          <w:szCs w:val="24"/>
        </w:rPr>
        <w:t>Crise de 1974-1978</w:t>
      </w:r>
      <w:r>
        <w:rPr>
          <w:rFonts w:ascii="Times New Roman" w:hAnsi="Times New Roman" w:cs="Times New Roman"/>
          <w:iCs/>
          <w:sz w:val="24"/>
          <w:szCs w:val="24"/>
        </w:rPr>
        <w:t> »,</w:t>
      </w:r>
      <w:r w:rsidRPr="0080140E">
        <w:rPr>
          <w:rFonts w:ascii="Calibri" w:eastAsia="Arial Unicode MS" w:hAnsi="Calibri" w:cs="Calibri"/>
          <w:kern w:val="3"/>
        </w:rPr>
        <w:t xml:space="preserve"> </w:t>
      </w:r>
      <w:r>
        <w:rPr>
          <w:rFonts w:ascii="Calibri" w:eastAsia="Arial Unicode MS" w:hAnsi="Calibri" w:cs="Calibri"/>
          <w:kern w:val="3"/>
        </w:rPr>
        <w:t>« </w:t>
      </w:r>
      <w:r w:rsidRPr="0080140E">
        <w:rPr>
          <w:rFonts w:ascii="Times New Roman" w:hAnsi="Times New Roman" w:cs="Times New Roman"/>
          <w:iCs/>
          <w:sz w:val="24"/>
          <w:szCs w:val="24"/>
        </w:rPr>
        <w:t>Désindustrialisation</w:t>
      </w:r>
      <w:r>
        <w:rPr>
          <w:rFonts w:ascii="Times New Roman" w:hAnsi="Times New Roman" w:cs="Times New Roman"/>
          <w:iCs/>
          <w:sz w:val="24"/>
          <w:szCs w:val="24"/>
        </w:rPr>
        <w:t> », « Effectifs, emplois et qualifications »,</w:t>
      </w:r>
      <w:r w:rsidRPr="0080140E">
        <w:rPr>
          <w:rFonts w:ascii="Calibri" w:eastAsia="Arial Unicode MS" w:hAnsi="Calibri" w:cs="Calibri"/>
          <w:kern w:val="3"/>
        </w:rPr>
        <w:t xml:space="preserve"> </w:t>
      </w:r>
      <w:r>
        <w:rPr>
          <w:rFonts w:ascii="Calibri" w:eastAsia="Arial Unicode MS" w:hAnsi="Calibri" w:cs="Calibri"/>
          <w:kern w:val="3"/>
        </w:rPr>
        <w:t>« </w:t>
      </w:r>
      <w:r w:rsidRPr="0080140E">
        <w:rPr>
          <w:rFonts w:ascii="Times New Roman" w:hAnsi="Times New Roman" w:cs="Times New Roman"/>
          <w:iCs/>
          <w:sz w:val="24"/>
          <w:szCs w:val="24"/>
        </w:rPr>
        <w:t>Fer (minerai et minette)</w:t>
      </w:r>
      <w:r>
        <w:rPr>
          <w:rFonts w:ascii="Times New Roman" w:hAnsi="Times New Roman" w:cs="Times New Roman"/>
          <w:iCs/>
          <w:sz w:val="24"/>
          <w:szCs w:val="24"/>
        </w:rPr>
        <w:t> »,</w:t>
      </w:r>
      <w:r w:rsidRPr="0080140E">
        <w:rPr>
          <w:rFonts w:ascii="Times New Roman" w:hAnsi="Times New Roman" w:cs="Times New Roman"/>
          <w:iCs/>
          <w:sz w:val="24"/>
          <w:szCs w:val="24"/>
        </w:rPr>
        <w:t xml:space="preserve"> </w:t>
      </w:r>
      <w:r>
        <w:rPr>
          <w:rFonts w:ascii="Times New Roman" w:hAnsi="Times New Roman" w:cs="Times New Roman"/>
          <w:iCs/>
          <w:sz w:val="24"/>
          <w:szCs w:val="24"/>
        </w:rPr>
        <w:t>« </w:t>
      </w:r>
      <w:r w:rsidRPr="0080140E">
        <w:rPr>
          <w:rFonts w:ascii="Times New Roman" w:hAnsi="Times New Roman" w:cs="Times New Roman"/>
          <w:iCs/>
          <w:sz w:val="24"/>
          <w:szCs w:val="24"/>
        </w:rPr>
        <w:t>Florange (affaire)</w:t>
      </w:r>
      <w:r>
        <w:rPr>
          <w:rFonts w:ascii="Times New Roman" w:hAnsi="Times New Roman" w:cs="Times New Roman"/>
          <w:iCs/>
          <w:sz w:val="24"/>
          <w:szCs w:val="24"/>
        </w:rPr>
        <w:t> », « Lorraine », « Maîtres de forges », « Mitterrand François », « Neuves-Maisons (usine) », « Sacilor », « Saint Éloi », « Savoir…Fer (</w:t>
      </w:r>
      <w:r w:rsidR="00A638B8">
        <w:rPr>
          <w:rFonts w:ascii="Times New Roman" w:hAnsi="Times New Roman" w:cs="Times New Roman"/>
          <w:iCs/>
          <w:sz w:val="24"/>
          <w:szCs w:val="24"/>
        </w:rPr>
        <w:t xml:space="preserve">dictionnaire) », « Sollac » </w:t>
      </w:r>
      <w:r>
        <w:rPr>
          <w:rFonts w:ascii="Times New Roman" w:hAnsi="Times New Roman" w:cs="Times New Roman"/>
          <w:iCs/>
          <w:sz w:val="24"/>
          <w:szCs w:val="24"/>
        </w:rPr>
        <w:t>in Philippe Mioche, Éric Godelier, Ivan Kharaba et Pascal Raggi</w:t>
      </w:r>
      <w:r w:rsidR="00A638B8">
        <w:rPr>
          <w:rFonts w:ascii="Times New Roman" w:hAnsi="Times New Roman" w:cs="Times New Roman"/>
          <w:iCs/>
          <w:sz w:val="24"/>
          <w:szCs w:val="24"/>
        </w:rPr>
        <w:t>,</w:t>
      </w:r>
      <w:r>
        <w:rPr>
          <w:rFonts w:ascii="Times New Roman" w:hAnsi="Times New Roman" w:cs="Times New Roman"/>
          <w:iCs/>
          <w:sz w:val="24"/>
          <w:szCs w:val="24"/>
        </w:rPr>
        <w:t xml:space="preserve"> </w:t>
      </w:r>
      <w:r w:rsidRPr="0080140E">
        <w:rPr>
          <w:rFonts w:ascii="Times New Roman" w:hAnsi="Times New Roman" w:cs="Times New Roman"/>
          <w:i/>
          <w:iCs/>
          <w:sz w:val="24"/>
          <w:szCs w:val="24"/>
        </w:rPr>
        <w:t>Dictionnaire historique de la sidérurgie française</w:t>
      </w:r>
      <w:r w:rsidRPr="0080140E">
        <w:rPr>
          <w:rFonts w:ascii="Times New Roman" w:hAnsi="Times New Roman" w:cs="Times New Roman"/>
          <w:iCs/>
          <w:sz w:val="24"/>
          <w:szCs w:val="24"/>
        </w:rPr>
        <w:t>, Aix-en-Provence, PUP, 2022, 814 p</w:t>
      </w:r>
      <w:r>
        <w:rPr>
          <w:rFonts w:ascii="Times New Roman" w:hAnsi="Times New Roman" w:cs="Times New Roman"/>
          <w:iCs/>
          <w:sz w:val="24"/>
          <w:szCs w:val="24"/>
        </w:rPr>
        <w:t>.</w:t>
      </w:r>
    </w:p>
    <w:p w14:paraId="02DE0B4D" w14:textId="77777777" w:rsidR="005D4BBF" w:rsidRDefault="005D4BBF" w:rsidP="005D4BBF">
      <w:pPr>
        <w:spacing w:after="100" w:afterAutospacing="1" w:line="240" w:lineRule="auto"/>
        <w:jc w:val="both"/>
        <w:rPr>
          <w:rFonts w:ascii="Times New Roman" w:hAnsi="Times New Roman" w:cs="Times New Roman"/>
          <w:bCs/>
          <w:iCs/>
          <w:sz w:val="24"/>
          <w:szCs w:val="24"/>
        </w:rPr>
      </w:pPr>
      <w:r w:rsidRPr="005D4BBF">
        <w:rPr>
          <w:rFonts w:ascii="Times New Roman" w:hAnsi="Times New Roman" w:cs="Times New Roman"/>
          <w:bCs/>
          <w:iCs/>
          <w:sz w:val="24"/>
          <w:szCs w:val="24"/>
        </w:rPr>
        <w:t xml:space="preserve">« Sciences, techniques et genre », in Alain Bihr et Roland Pfefferkorn (dir.), </w:t>
      </w:r>
      <w:r w:rsidRPr="005D4BBF">
        <w:rPr>
          <w:rFonts w:ascii="Times New Roman" w:hAnsi="Times New Roman" w:cs="Times New Roman"/>
          <w:bCs/>
          <w:i/>
          <w:iCs/>
          <w:sz w:val="24"/>
          <w:szCs w:val="24"/>
        </w:rPr>
        <w:t>Dictionnaire des inégalités</w:t>
      </w:r>
      <w:r w:rsidRPr="005D4BBF">
        <w:rPr>
          <w:rFonts w:ascii="Times New Roman" w:hAnsi="Times New Roman" w:cs="Times New Roman"/>
          <w:bCs/>
          <w:iCs/>
          <w:sz w:val="24"/>
          <w:szCs w:val="24"/>
        </w:rPr>
        <w:t>, Paris, Armand Colin, 2014, p. 365-366, avec Fabien Knittel.</w:t>
      </w:r>
    </w:p>
    <w:p w14:paraId="426F530F" w14:textId="77777777" w:rsidR="00B777CC" w:rsidRPr="00B777CC" w:rsidRDefault="00B777CC" w:rsidP="00B777CC">
      <w:pPr>
        <w:spacing w:after="100" w:afterAutospacing="1" w:line="240" w:lineRule="auto"/>
        <w:jc w:val="both"/>
        <w:rPr>
          <w:rFonts w:ascii="Times New Roman" w:hAnsi="Times New Roman" w:cs="Times New Roman"/>
          <w:b/>
          <w:bCs/>
          <w:iCs/>
          <w:sz w:val="24"/>
          <w:szCs w:val="24"/>
        </w:rPr>
      </w:pPr>
      <w:r w:rsidRPr="00B777CC">
        <w:rPr>
          <w:rFonts w:ascii="Times New Roman" w:hAnsi="Times New Roman" w:cs="Times New Roman"/>
          <w:b/>
          <w:bCs/>
          <w:iCs/>
          <w:sz w:val="24"/>
          <w:szCs w:val="24"/>
        </w:rPr>
        <w:t>Ouvrages grand public</w:t>
      </w:r>
    </w:p>
    <w:p w14:paraId="43D243BC" w14:textId="77777777" w:rsidR="00B777CC" w:rsidRPr="00B777CC" w:rsidRDefault="00B777CC" w:rsidP="00B777CC">
      <w:pPr>
        <w:spacing w:after="100" w:afterAutospacing="1" w:line="240" w:lineRule="auto"/>
        <w:jc w:val="both"/>
        <w:rPr>
          <w:rFonts w:ascii="Times New Roman" w:hAnsi="Times New Roman" w:cs="Times New Roman"/>
          <w:bCs/>
          <w:iCs/>
          <w:sz w:val="24"/>
          <w:szCs w:val="24"/>
        </w:rPr>
      </w:pPr>
      <w:r w:rsidRPr="00B777CC">
        <w:rPr>
          <w:rFonts w:ascii="Times New Roman" w:hAnsi="Times New Roman" w:cs="Times New Roman"/>
          <w:bCs/>
          <w:iCs/>
          <w:sz w:val="24"/>
          <w:szCs w:val="24"/>
        </w:rPr>
        <w:t xml:space="preserve">Préface, « L'éclatement du monde ouvrier, son invisibilité croissante brouillent les pistes », in Olivier Toussaint, </w:t>
      </w:r>
      <w:r w:rsidRPr="00B777CC">
        <w:rPr>
          <w:rFonts w:ascii="Times New Roman" w:hAnsi="Times New Roman" w:cs="Times New Roman"/>
          <w:bCs/>
          <w:i/>
          <w:iCs/>
          <w:sz w:val="24"/>
          <w:szCs w:val="24"/>
        </w:rPr>
        <w:t>20% Profils ouvriers</w:t>
      </w:r>
      <w:r w:rsidRPr="00B777CC">
        <w:rPr>
          <w:rFonts w:ascii="Times New Roman" w:hAnsi="Times New Roman" w:cs="Times New Roman"/>
          <w:bCs/>
          <w:iCs/>
          <w:sz w:val="24"/>
          <w:szCs w:val="24"/>
        </w:rPr>
        <w:t>, Plesnois, Éditions La Paulette, 2020, p. 3-5</w:t>
      </w:r>
    </w:p>
    <w:p w14:paraId="747D629A" w14:textId="77777777" w:rsidR="00B777CC" w:rsidRPr="00B777CC" w:rsidRDefault="00B777CC" w:rsidP="00B777CC">
      <w:pPr>
        <w:spacing w:after="100" w:afterAutospacing="1" w:line="240" w:lineRule="auto"/>
        <w:jc w:val="both"/>
        <w:rPr>
          <w:rFonts w:ascii="Times New Roman" w:hAnsi="Times New Roman" w:cs="Times New Roman"/>
          <w:bCs/>
          <w:iCs/>
          <w:sz w:val="24"/>
          <w:szCs w:val="24"/>
        </w:rPr>
      </w:pPr>
      <w:r w:rsidRPr="00B777CC">
        <w:rPr>
          <w:rFonts w:ascii="Times New Roman" w:hAnsi="Times New Roman" w:cs="Times New Roman"/>
          <w:bCs/>
          <w:i/>
          <w:iCs/>
          <w:sz w:val="24"/>
          <w:szCs w:val="24"/>
        </w:rPr>
        <w:t>Neuves-Maisons, une ville industrielle dans la nature</w:t>
      </w:r>
      <w:r w:rsidRPr="00B777CC">
        <w:rPr>
          <w:rFonts w:ascii="Times New Roman" w:hAnsi="Times New Roman" w:cs="Times New Roman"/>
          <w:bCs/>
          <w:iCs/>
          <w:sz w:val="24"/>
          <w:szCs w:val="24"/>
        </w:rPr>
        <w:t>, Nancy, L’Est Républicain, coll. Les patrimoines, 2019, 51 pages, avec Odile Lassère.</w:t>
      </w:r>
    </w:p>
    <w:p w14:paraId="7F0101CB" w14:textId="70F749BF" w:rsidR="005D4BBF" w:rsidRDefault="005D4BBF" w:rsidP="005D4BBF">
      <w:pPr>
        <w:spacing w:after="100" w:afterAutospacing="1" w:line="240" w:lineRule="auto"/>
        <w:jc w:val="both"/>
        <w:rPr>
          <w:rFonts w:ascii="Times New Roman" w:hAnsi="Times New Roman" w:cs="Times New Roman"/>
          <w:b/>
          <w:bCs/>
          <w:iCs/>
          <w:sz w:val="24"/>
          <w:szCs w:val="24"/>
        </w:rPr>
      </w:pPr>
      <w:bookmarkStart w:id="42" w:name="_Hlk132818016"/>
      <w:r>
        <w:rPr>
          <w:rFonts w:ascii="Times New Roman" w:hAnsi="Times New Roman" w:cs="Times New Roman"/>
          <w:b/>
          <w:bCs/>
          <w:iCs/>
          <w:sz w:val="24"/>
          <w:szCs w:val="24"/>
        </w:rPr>
        <w:t>Do</w:t>
      </w:r>
      <w:r w:rsidRPr="005D4BBF">
        <w:rPr>
          <w:rFonts w:ascii="Times New Roman" w:hAnsi="Times New Roman" w:cs="Times New Roman"/>
          <w:b/>
          <w:bCs/>
          <w:iCs/>
          <w:sz w:val="24"/>
          <w:szCs w:val="24"/>
        </w:rPr>
        <w:t>cumentaires audiovisuels</w:t>
      </w:r>
      <w:r w:rsidR="00014453">
        <w:rPr>
          <w:rFonts w:ascii="Times New Roman" w:hAnsi="Times New Roman" w:cs="Times New Roman"/>
          <w:b/>
          <w:bCs/>
          <w:iCs/>
          <w:sz w:val="24"/>
          <w:szCs w:val="24"/>
        </w:rPr>
        <w:t xml:space="preserve"> récents</w:t>
      </w:r>
    </w:p>
    <w:p w14:paraId="2479EBF3" w14:textId="2C5B2413" w:rsidR="00AB26A6" w:rsidRDefault="00AB26A6" w:rsidP="005D4BBF">
      <w:pPr>
        <w:spacing w:after="100" w:afterAutospacing="1"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D4BBF" w:rsidRPr="00661202">
        <w:rPr>
          <w:rFonts w:ascii="Times New Roman" w:hAnsi="Times New Roman" w:cs="Times New Roman"/>
          <w:iCs/>
          <w:sz w:val="24"/>
          <w:szCs w:val="24"/>
        </w:rPr>
        <w:t>« Au fil de l’Alzette. Territoires et destins partagés », Projet Esch 2022 (Grand-Duché de Luxembourg)</w:t>
      </w:r>
      <w:r w:rsidR="005D4BBF">
        <w:rPr>
          <w:rFonts w:ascii="Times New Roman" w:hAnsi="Times New Roman" w:cs="Times New Roman"/>
          <w:iCs/>
          <w:sz w:val="24"/>
          <w:szCs w:val="24"/>
        </w:rPr>
        <w:t>, rédaction</w:t>
      </w:r>
      <w:r>
        <w:rPr>
          <w:rFonts w:ascii="Times New Roman" w:hAnsi="Times New Roman" w:cs="Times New Roman"/>
          <w:iCs/>
          <w:sz w:val="24"/>
          <w:szCs w:val="24"/>
        </w:rPr>
        <w:t xml:space="preserve"> d’un parcours thématique « La mine et la sidérurgie d’hier à aujourd’hui »</w:t>
      </w:r>
      <w:r w:rsidRPr="00AB26A6">
        <w:rPr>
          <w:rFonts w:ascii="Times New Roman" w:hAnsi="Times New Roman" w:cs="Times New Roman"/>
          <w:iCs/>
          <w:sz w:val="24"/>
          <w:szCs w:val="24"/>
        </w:rPr>
        <w:t xml:space="preserve"> </w:t>
      </w:r>
      <w:r>
        <w:rPr>
          <w:rFonts w:ascii="Times New Roman" w:hAnsi="Times New Roman" w:cs="Times New Roman"/>
          <w:iCs/>
          <w:sz w:val="24"/>
          <w:szCs w:val="24"/>
        </w:rPr>
        <w:t>e</w:t>
      </w:r>
      <w:r w:rsidRPr="00AB26A6">
        <w:rPr>
          <w:rFonts w:ascii="Times New Roman" w:hAnsi="Times New Roman" w:cs="Times New Roman"/>
          <w:iCs/>
          <w:sz w:val="24"/>
          <w:szCs w:val="24"/>
        </w:rPr>
        <w:t>t de 6 notices visibles sur le site de l’Institut National de l’Audiovisuel :</w:t>
      </w:r>
      <w:r>
        <w:rPr>
          <w:rFonts w:ascii="Times New Roman" w:hAnsi="Times New Roman" w:cs="Times New Roman"/>
          <w:iCs/>
          <w:sz w:val="24"/>
          <w:szCs w:val="24"/>
        </w:rPr>
        <w:t xml:space="preserve"> </w:t>
      </w:r>
      <w:hyperlink r:id="rId13" w:history="1">
        <w:r w:rsidRPr="000961DE">
          <w:rPr>
            <w:rStyle w:val="Lienhypertexte"/>
            <w:rFonts w:ascii="Times New Roman" w:hAnsi="Times New Roman" w:cs="Times New Roman"/>
            <w:iCs/>
            <w:sz w:val="24"/>
            <w:szCs w:val="24"/>
          </w:rPr>
          <w:t>https://fresques.ina.fr/esch-sur-alzette/parcours/0003/la-mine-et-la-siderurgie-d-hier-a-aujourd-hui.html</w:t>
        </w:r>
      </w:hyperlink>
    </w:p>
    <w:p w14:paraId="4497F6E6" w14:textId="77777777" w:rsidR="00AB26A6" w:rsidRDefault="005D4BBF" w:rsidP="005D4BBF">
      <w:pPr>
        <w:spacing w:after="100" w:afterAutospacing="1" w:line="240" w:lineRule="auto"/>
        <w:jc w:val="both"/>
        <w:rPr>
          <w:rFonts w:ascii="Times New Roman" w:hAnsi="Times New Roman" w:cs="Times New Roman"/>
          <w:iCs/>
          <w:sz w:val="24"/>
          <w:szCs w:val="24"/>
        </w:rPr>
      </w:pPr>
      <w:r>
        <w:rPr>
          <w:rFonts w:ascii="Arial" w:hAnsi="Arial" w:cs="Arial"/>
          <w:sz w:val="20"/>
          <w:szCs w:val="20"/>
        </w:rPr>
        <w:t>« </w:t>
      </w:r>
      <w:r w:rsidRPr="00661202">
        <w:rPr>
          <w:rFonts w:ascii="Times New Roman" w:hAnsi="Times New Roman" w:cs="Times New Roman"/>
          <w:iCs/>
          <w:sz w:val="24"/>
          <w:szCs w:val="24"/>
        </w:rPr>
        <w:t>Arcelor Mittal et le recyclage des métaux</w:t>
      </w:r>
      <w:r>
        <w:rPr>
          <w:rFonts w:ascii="Times New Roman" w:hAnsi="Times New Roman" w:cs="Times New Roman"/>
          <w:iCs/>
          <w:sz w:val="24"/>
          <w:szCs w:val="24"/>
        </w:rPr>
        <w:t> »</w:t>
      </w:r>
    </w:p>
    <w:p w14:paraId="15BC78D3" w14:textId="22FA903E" w:rsidR="00AB26A6" w:rsidRDefault="00000000" w:rsidP="005D4BBF">
      <w:pPr>
        <w:spacing w:after="100" w:afterAutospacing="1" w:line="240" w:lineRule="auto"/>
        <w:jc w:val="both"/>
        <w:rPr>
          <w:rFonts w:ascii="Times New Roman" w:hAnsi="Times New Roman" w:cs="Times New Roman"/>
          <w:iCs/>
          <w:sz w:val="24"/>
          <w:szCs w:val="24"/>
        </w:rPr>
      </w:pPr>
      <w:hyperlink r:id="rId14" w:history="1">
        <w:r w:rsidR="00AB26A6" w:rsidRPr="000961DE">
          <w:rPr>
            <w:rStyle w:val="Lienhypertexte"/>
            <w:rFonts w:ascii="Times New Roman" w:hAnsi="Times New Roman" w:cs="Times New Roman"/>
            <w:iCs/>
            <w:sz w:val="24"/>
            <w:szCs w:val="24"/>
          </w:rPr>
          <w:t>https://fresques.ina.fr/esch-sur-alzette/parcours/0003/la-mine-et-la-siderurgie-d-hier-a-aujourd-hui.html?fiche-media=ESCH0000092</w:t>
        </w:r>
      </w:hyperlink>
    </w:p>
    <w:p w14:paraId="44A5EDA1" w14:textId="77777777" w:rsidR="00AB26A6" w:rsidRDefault="005D4BBF" w:rsidP="005D4BBF">
      <w:pPr>
        <w:spacing w:after="100" w:afterAutospacing="1" w:line="240" w:lineRule="auto"/>
        <w:jc w:val="both"/>
        <w:rPr>
          <w:rFonts w:ascii="Times New Roman" w:hAnsi="Times New Roman" w:cs="Times New Roman"/>
          <w:iCs/>
          <w:sz w:val="24"/>
          <w:szCs w:val="24"/>
        </w:rPr>
      </w:pPr>
      <w:r>
        <w:rPr>
          <w:rFonts w:ascii="Arial" w:hAnsi="Arial" w:cs="Arial"/>
          <w:sz w:val="20"/>
          <w:szCs w:val="20"/>
        </w:rPr>
        <w:t>« </w:t>
      </w:r>
      <w:r w:rsidRPr="00661202">
        <w:rPr>
          <w:rFonts w:ascii="Times New Roman" w:hAnsi="Times New Roman" w:cs="Times New Roman"/>
          <w:iCs/>
          <w:sz w:val="24"/>
          <w:szCs w:val="24"/>
        </w:rPr>
        <w:t>L'aciérie Unimetal de Gandrange</w:t>
      </w:r>
      <w:r>
        <w:rPr>
          <w:rFonts w:ascii="Times New Roman" w:hAnsi="Times New Roman" w:cs="Times New Roman"/>
          <w:iCs/>
          <w:sz w:val="24"/>
          <w:szCs w:val="24"/>
        </w:rPr>
        <w:t> »</w:t>
      </w:r>
    </w:p>
    <w:p w14:paraId="68DCB4AC" w14:textId="13F115E4" w:rsidR="00AB26A6" w:rsidRDefault="00000000" w:rsidP="005D4BBF">
      <w:pPr>
        <w:spacing w:after="100" w:afterAutospacing="1" w:line="240" w:lineRule="auto"/>
        <w:jc w:val="both"/>
        <w:rPr>
          <w:rFonts w:ascii="Times New Roman" w:hAnsi="Times New Roman" w:cs="Times New Roman"/>
          <w:iCs/>
          <w:sz w:val="24"/>
          <w:szCs w:val="24"/>
        </w:rPr>
      </w:pPr>
      <w:hyperlink r:id="rId15" w:history="1">
        <w:r w:rsidR="00AB26A6" w:rsidRPr="000961DE">
          <w:rPr>
            <w:rStyle w:val="Lienhypertexte"/>
            <w:rFonts w:ascii="Times New Roman" w:hAnsi="Times New Roman" w:cs="Times New Roman"/>
            <w:iCs/>
            <w:sz w:val="24"/>
            <w:szCs w:val="24"/>
          </w:rPr>
          <w:t>https://fresques.ina.fr/esch-sur-alzette/parcours/0003/la-mine-et-la-siderurgie-d-hier-a-aujourd-hui.html?fiche-media=ESCH0000105</w:t>
        </w:r>
      </w:hyperlink>
    </w:p>
    <w:p w14:paraId="20DCD7BF" w14:textId="77777777" w:rsidR="00AB26A6" w:rsidRDefault="005D4BBF" w:rsidP="005D4BBF">
      <w:pPr>
        <w:spacing w:after="100" w:afterAutospacing="1" w:line="240" w:lineRule="auto"/>
        <w:jc w:val="both"/>
        <w:rPr>
          <w:rFonts w:ascii="Times New Roman" w:hAnsi="Times New Roman" w:cs="Times New Roman"/>
          <w:iCs/>
          <w:sz w:val="24"/>
          <w:szCs w:val="24"/>
        </w:rPr>
      </w:pPr>
      <w:r>
        <w:rPr>
          <w:rFonts w:ascii="Arial" w:hAnsi="Arial" w:cs="Arial"/>
          <w:sz w:val="20"/>
          <w:szCs w:val="20"/>
        </w:rPr>
        <w:lastRenderedPageBreak/>
        <w:t>« </w:t>
      </w:r>
      <w:r w:rsidRPr="00661202">
        <w:rPr>
          <w:rFonts w:ascii="Times New Roman" w:hAnsi="Times New Roman" w:cs="Times New Roman"/>
          <w:iCs/>
          <w:sz w:val="24"/>
          <w:szCs w:val="24"/>
        </w:rPr>
        <w:t>La dernière coulée</w:t>
      </w:r>
      <w:r>
        <w:rPr>
          <w:rFonts w:ascii="Times New Roman" w:hAnsi="Times New Roman" w:cs="Times New Roman"/>
          <w:iCs/>
          <w:sz w:val="24"/>
          <w:szCs w:val="24"/>
        </w:rPr>
        <w:t> »</w:t>
      </w:r>
    </w:p>
    <w:p w14:paraId="349C3DD6" w14:textId="7F046E91" w:rsidR="00AB26A6" w:rsidRDefault="00000000" w:rsidP="005D4BBF">
      <w:pPr>
        <w:spacing w:after="100" w:afterAutospacing="1" w:line="240" w:lineRule="auto"/>
        <w:jc w:val="both"/>
        <w:rPr>
          <w:rFonts w:ascii="Times New Roman" w:hAnsi="Times New Roman" w:cs="Times New Roman"/>
          <w:iCs/>
          <w:sz w:val="24"/>
          <w:szCs w:val="24"/>
        </w:rPr>
      </w:pPr>
      <w:hyperlink r:id="rId16" w:history="1">
        <w:r w:rsidR="00AB26A6" w:rsidRPr="000961DE">
          <w:rPr>
            <w:rStyle w:val="Lienhypertexte"/>
            <w:rFonts w:ascii="Times New Roman" w:hAnsi="Times New Roman" w:cs="Times New Roman"/>
            <w:iCs/>
            <w:sz w:val="24"/>
            <w:szCs w:val="24"/>
          </w:rPr>
          <w:t>https://fresques.ina.fr/esch-sur-alzette/parcours/0003/la-mine-et-la-siderurgie-d-hier-a-aujourd-hui.html?fiche-media=ESCH0000120</w:t>
        </w:r>
      </w:hyperlink>
    </w:p>
    <w:p w14:paraId="65851923" w14:textId="77777777" w:rsidR="00AB26A6" w:rsidRDefault="005D4BBF" w:rsidP="005D4BBF">
      <w:pPr>
        <w:spacing w:after="100" w:afterAutospacing="1" w:line="240" w:lineRule="auto"/>
        <w:jc w:val="both"/>
        <w:rPr>
          <w:rFonts w:ascii="Times New Roman" w:hAnsi="Times New Roman" w:cs="Times New Roman"/>
          <w:iCs/>
          <w:sz w:val="24"/>
          <w:szCs w:val="24"/>
        </w:rPr>
      </w:pPr>
      <w:r>
        <w:rPr>
          <w:rFonts w:ascii="Arial" w:hAnsi="Arial" w:cs="Arial"/>
          <w:sz w:val="20"/>
          <w:szCs w:val="20"/>
        </w:rPr>
        <w:t>« </w:t>
      </w:r>
      <w:r w:rsidRPr="00661202">
        <w:rPr>
          <w:rFonts w:ascii="Times New Roman" w:hAnsi="Times New Roman" w:cs="Times New Roman"/>
          <w:iCs/>
          <w:sz w:val="24"/>
          <w:szCs w:val="24"/>
        </w:rPr>
        <w:t>Sécurité dans les hauts-fourneaux Usinor de Thionville : la coulée de laitier</w:t>
      </w:r>
      <w:r>
        <w:rPr>
          <w:rFonts w:ascii="Times New Roman" w:hAnsi="Times New Roman" w:cs="Times New Roman"/>
          <w:iCs/>
          <w:sz w:val="24"/>
          <w:szCs w:val="24"/>
        </w:rPr>
        <w:t> »</w:t>
      </w:r>
    </w:p>
    <w:p w14:paraId="6E06AFFF" w14:textId="4A84F1C0" w:rsidR="00AB26A6" w:rsidRDefault="00000000" w:rsidP="005D4BBF">
      <w:pPr>
        <w:spacing w:after="100" w:afterAutospacing="1" w:line="240" w:lineRule="auto"/>
        <w:jc w:val="both"/>
        <w:rPr>
          <w:rFonts w:ascii="Times New Roman" w:hAnsi="Times New Roman" w:cs="Times New Roman"/>
          <w:iCs/>
          <w:sz w:val="24"/>
          <w:szCs w:val="24"/>
        </w:rPr>
      </w:pPr>
      <w:hyperlink r:id="rId17" w:history="1">
        <w:r w:rsidR="00AB26A6" w:rsidRPr="000961DE">
          <w:rPr>
            <w:rStyle w:val="Lienhypertexte"/>
            <w:rFonts w:ascii="Times New Roman" w:hAnsi="Times New Roman" w:cs="Times New Roman"/>
            <w:iCs/>
            <w:sz w:val="24"/>
            <w:szCs w:val="24"/>
          </w:rPr>
          <w:t>https://fresques.ina.fr/esch-sur-alzette/parcours/0003/la-mine-et-la-siderurgie-d-hier-a-aujourd-hui.html?fiche-media=ESCH0000099</w:t>
        </w:r>
      </w:hyperlink>
    </w:p>
    <w:p w14:paraId="5C976D62" w14:textId="77777777" w:rsidR="00AB26A6" w:rsidRDefault="005D4BBF" w:rsidP="005D4BBF">
      <w:pPr>
        <w:spacing w:after="100" w:afterAutospacing="1" w:line="240" w:lineRule="auto"/>
        <w:jc w:val="both"/>
        <w:rPr>
          <w:rFonts w:ascii="Times New Roman" w:hAnsi="Times New Roman" w:cs="Times New Roman"/>
          <w:iCs/>
          <w:sz w:val="24"/>
          <w:szCs w:val="24"/>
        </w:rPr>
      </w:pPr>
      <w:r>
        <w:rPr>
          <w:rFonts w:ascii="Arial" w:hAnsi="Arial" w:cs="Arial"/>
          <w:sz w:val="20"/>
          <w:szCs w:val="20"/>
        </w:rPr>
        <w:t>« </w:t>
      </w:r>
      <w:r w:rsidRPr="00661202">
        <w:rPr>
          <w:rFonts w:ascii="Times New Roman" w:hAnsi="Times New Roman" w:cs="Times New Roman"/>
          <w:iCs/>
          <w:sz w:val="24"/>
          <w:szCs w:val="24"/>
        </w:rPr>
        <w:t>Témoignage d'un ouvrier machiniste chez Wendel Sidelor</w:t>
      </w:r>
      <w:r>
        <w:rPr>
          <w:rFonts w:ascii="Times New Roman" w:hAnsi="Times New Roman" w:cs="Times New Roman"/>
          <w:iCs/>
          <w:sz w:val="24"/>
          <w:szCs w:val="24"/>
        </w:rPr>
        <w:t> »</w:t>
      </w:r>
    </w:p>
    <w:p w14:paraId="18FD719E" w14:textId="702AA3F9" w:rsidR="00AB26A6" w:rsidRDefault="00000000" w:rsidP="005D4BBF">
      <w:pPr>
        <w:spacing w:after="100" w:afterAutospacing="1" w:line="240" w:lineRule="auto"/>
        <w:jc w:val="both"/>
        <w:rPr>
          <w:rFonts w:ascii="Times New Roman" w:hAnsi="Times New Roman" w:cs="Times New Roman"/>
          <w:iCs/>
          <w:sz w:val="24"/>
          <w:szCs w:val="24"/>
        </w:rPr>
      </w:pPr>
      <w:hyperlink r:id="rId18" w:history="1">
        <w:r w:rsidR="00AB26A6" w:rsidRPr="00741E9B">
          <w:rPr>
            <w:rStyle w:val="Lienhypertexte"/>
            <w:rFonts w:ascii="Times New Roman" w:hAnsi="Times New Roman" w:cs="Times New Roman"/>
            <w:iCs/>
            <w:sz w:val="24"/>
            <w:szCs w:val="24"/>
          </w:rPr>
          <w:t>https://fresques.ina.fr/esch-sur-alzette/parcours/0003/la-mine-et-la-siderurgie-d-hier-a-aujourd-hui.html?fiche-media=ESCH0000096</w:t>
        </w:r>
      </w:hyperlink>
    </w:p>
    <w:p w14:paraId="0B7591AA" w14:textId="77777777" w:rsidR="00AB26A6" w:rsidRDefault="005D4BBF" w:rsidP="005D4BBF">
      <w:pPr>
        <w:spacing w:after="100" w:afterAutospacing="1" w:line="240" w:lineRule="auto"/>
        <w:jc w:val="both"/>
        <w:rPr>
          <w:rFonts w:ascii="Times New Roman" w:hAnsi="Times New Roman" w:cs="Times New Roman"/>
          <w:iCs/>
          <w:sz w:val="24"/>
          <w:szCs w:val="24"/>
        </w:rPr>
      </w:pPr>
      <w:r>
        <w:rPr>
          <w:rFonts w:ascii="Times New Roman" w:hAnsi="Times New Roman" w:cs="Times New Roman"/>
          <w:iCs/>
          <w:sz w:val="24"/>
          <w:szCs w:val="24"/>
        </w:rPr>
        <w:t>« </w:t>
      </w:r>
      <w:r w:rsidRPr="00661202">
        <w:rPr>
          <w:rFonts w:ascii="Times New Roman" w:hAnsi="Times New Roman" w:cs="Times New Roman"/>
          <w:iCs/>
          <w:sz w:val="24"/>
          <w:szCs w:val="24"/>
        </w:rPr>
        <w:t>Une journée des mineurs de fer</w:t>
      </w:r>
      <w:r>
        <w:rPr>
          <w:rFonts w:ascii="Times New Roman" w:hAnsi="Times New Roman" w:cs="Times New Roman"/>
          <w:iCs/>
          <w:sz w:val="24"/>
          <w:szCs w:val="24"/>
        </w:rPr>
        <w:t> »</w:t>
      </w:r>
    </w:p>
    <w:p w14:paraId="25056817" w14:textId="44B9155E" w:rsidR="00AB26A6" w:rsidRDefault="00000000" w:rsidP="005D4BBF">
      <w:pPr>
        <w:spacing w:after="100" w:afterAutospacing="1" w:line="240" w:lineRule="auto"/>
        <w:jc w:val="both"/>
        <w:rPr>
          <w:rFonts w:ascii="Times New Roman" w:hAnsi="Times New Roman" w:cs="Times New Roman"/>
          <w:iCs/>
          <w:sz w:val="24"/>
          <w:szCs w:val="24"/>
        </w:rPr>
      </w:pPr>
      <w:hyperlink r:id="rId19" w:history="1">
        <w:r w:rsidR="00AB26A6" w:rsidRPr="000961DE">
          <w:rPr>
            <w:rStyle w:val="Lienhypertexte"/>
            <w:rFonts w:ascii="Times New Roman" w:hAnsi="Times New Roman" w:cs="Times New Roman"/>
            <w:iCs/>
            <w:sz w:val="24"/>
            <w:szCs w:val="24"/>
          </w:rPr>
          <w:t>https://fresques.ina.fr/esch-sur-alzette/parcours/0003/la-mine-et-la-siderurgie-d-hier-a-aujourd-hui.html?fiche-media=ESCH0000110</w:t>
        </w:r>
      </w:hyperlink>
    </w:p>
    <w:p w14:paraId="542DAAE9" w14:textId="77777777" w:rsidR="005D4BBF" w:rsidRDefault="005D4BBF" w:rsidP="005D4BBF">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9 décembre 2022, « L’usine et la ville ouvrière », </w:t>
      </w:r>
      <w:bookmarkStart w:id="43" w:name="_Hlk132902045"/>
      <w:r>
        <w:rPr>
          <w:rFonts w:ascii="Times New Roman" w:hAnsi="Times New Roman" w:cs="Times New Roman"/>
          <w:bCs/>
          <w:iCs/>
          <w:sz w:val="24"/>
          <w:szCs w:val="24"/>
        </w:rPr>
        <w:t>vidéo de l’Association des Professeurs d’Histoire et de Géographie.</w:t>
      </w:r>
    </w:p>
    <w:bookmarkEnd w:id="43"/>
    <w:p w14:paraId="77029A09" w14:textId="77777777" w:rsidR="005D4BBF" w:rsidRDefault="005D4BBF" w:rsidP="005D4BBF">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HYPERLINK "</w:instrText>
      </w:r>
      <w:r w:rsidRPr="00BF1556">
        <w:rPr>
          <w:rFonts w:ascii="Times New Roman" w:hAnsi="Times New Roman" w:cs="Times New Roman"/>
          <w:bCs/>
          <w:iCs/>
          <w:sz w:val="24"/>
          <w:szCs w:val="24"/>
        </w:rPr>
        <w:instrText>https://www.aphg.fr/L-usine-et-la-ville-ouvriere</w:instrText>
      </w:r>
      <w:r>
        <w:rPr>
          <w:rFonts w:ascii="Times New Roman" w:hAnsi="Times New Roman" w:cs="Times New Roman"/>
          <w:bCs/>
          <w:iCs/>
          <w:sz w:val="24"/>
          <w:szCs w:val="24"/>
        </w:rPr>
        <w:instrText xml:space="preserve">" </w:instrText>
      </w:r>
      <w:r>
        <w:rPr>
          <w:rFonts w:ascii="Times New Roman" w:hAnsi="Times New Roman" w:cs="Times New Roman"/>
          <w:bCs/>
          <w:iCs/>
          <w:sz w:val="24"/>
          <w:szCs w:val="24"/>
        </w:rPr>
      </w:r>
      <w:r>
        <w:rPr>
          <w:rFonts w:ascii="Times New Roman" w:hAnsi="Times New Roman" w:cs="Times New Roman"/>
          <w:bCs/>
          <w:iCs/>
          <w:sz w:val="24"/>
          <w:szCs w:val="24"/>
        </w:rPr>
        <w:fldChar w:fldCharType="separate"/>
      </w:r>
      <w:r w:rsidRPr="0017501E">
        <w:rPr>
          <w:rStyle w:val="Lienhypertexte"/>
          <w:rFonts w:ascii="Times New Roman" w:hAnsi="Times New Roman" w:cs="Times New Roman"/>
          <w:bCs/>
          <w:iCs/>
          <w:sz w:val="24"/>
          <w:szCs w:val="24"/>
        </w:rPr>
        <w:t>https://www.aphg.fr/L-usine-et-la-ville-ouvriere</w:t>
      </w:r>
      <w:r>
        <w:rPr>
          <w:rFonts w:ascii="Times New Roman" w:hAnsi="Times New Roman" w:cs="Times New Roman"/>
          <w:bCs/>
          <w:iCs/>
          <w:sz w:val="24"/>
          <w:szCs w:val="24"/>
        </w:rPr>
        <w:fldChar w:fldCharType="end"/>
      </w:r>
    </w:p>
    <w:p w14:paraId="39DC52F7" w14:textId="1C205E6D" w:rsidR="005D4BBF" w:rsidRDefault="00AB26A6" w:rsidP="005D4BBF">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5D4BBF">
        <w:rPr>
          <w:rFonts w:ascii="Times New Roman" w:hAnsi="Times New Roman" w:cs="Times New Roman"/>
          <w:bCs/>
          <w:iCs/>
          <w:sz w:val="24"/>
          <w:szCs w:val="24"/>
        </w:rPr>
        <w:t>9 décembre 2022, « Vie ouvrière, culture ouvrière »,</w:t>
      </w:r>
      <w:r w:rsidR="005D4BBF" w:rsidRPr="00BF1556">
        <w:rPr>
          <w:rFonts w:ascii="Times New Roman" w:hAnsi="Times New Roman" w:cs="Times New Roman"/>
          <w:bCs/>
          <w:iCs/>
          <w:sz w:val="24"/>
          <w:szCs w:val="24"/>
        </w:rPr>
        <w:t xml:space="preserve"> vidéo de l’Association des Professeurs d’Histoire et de Géographie</w:t>
      </w:r>
      <w:r w:rsidR="005D4BBF">
        <w:rPr>
          <w:rFonts w:ascii="Times New Roman" w:hAnsi="Times New Roman" w:cs="Times New Roman"/>
          <w:bCs/>
          <w:iCs/>
          <w:sz w:val="24"/>
          <w:szCs w:val="24"/>
        </w:rPr>
        <w:t>.</w:t>
      </w:r>
    </w:p>
    <w:p w14:paraId="5467A5C5" w14:textId="77777777" w:rsidR="005D4BBF" w:rsidRDefault="00000000" w:rsidP="005D4BBF">
      <w:pPr>
        <w:spacing w:after="100" w:afterAutospacing="1" w:line="240" w:lineRule="auto"/>
        <w:jc w:val="both"/>
        <w:rPr>
          <w:rFonts w:ascii="Times New Roman" w:hAnsi="Times New Roman" w:cs="Times New Roman"/>
          <w:bCs/>
          <w:iCs/>
          <w:sz w:val="24"/>
          <w:szCs w:val="24"/>
        </w:rPr>
      </w:pPr>
      <w:hyperlink r:id="rId20" w:history="1">
        <w:r w:rsidR="005D4BBF" w:rsidRPr="00883FF6">
          <w:rPr>
            <w:rStyle w:val="Lienhypertexte"/>
            <w:rFonts w:ascii="Times New Roman" w:hAnsi="Times New Roman" w:cs="Times New Roman"/>
            <w:bCs/>
            <w:iCs/>
            <w:sz w:val="24"/>
            <w:szCs w:val="24"/>
          </w:rPr>
          <w:t>https://www.aphg.fr/Vie-ouvriere-culture-ouvriere</w:t>
        </w:r>
      </w:hyperlink>
    </w:p>
    <w:p w14:paraId="5F37621A" w14:textId="3D02ACFE" w:rsidR="00493DBA" w:rsidRDefault="00AB26A6" w:rsidP="00B24387">
      <w:pPr>
        <w:spacing w:after="100" w:afterAutospacing="1" w:line="240" w:lineRule="auto"/>
        <w:jc w:val="both"/>
        <w:rPr>
          <w:rFonts w:ascii="Times New Roman" w:hAnsi="Times New Roman" w:cs="Times New Roman"/>
          <w:iCs/>
          <w:sz w:val="24"/>
          <w:szCs w:val="24"/>
        </w:rPr>
      </w:pPr>
      <w:bookmarkStart w:id="44" w:name="_Hlk53558731"/>
      <w:bookmarkEnd w:id="42"/>
      <w:r>
        <w:rPr>
          <w:rFonts w:ascii="Times New Roman" w:hAnsi="Times New Roman" w:cs="Times New Roman"/>
          <w:iCs/>
          <w:sz w:val="24"/>
          <w:szCs w:val="24"/>
        </w:rPr>
        <w:t xml:space="preserve">- </w:t>
      </w:r>
      <w:r w:rsidR="00493DBA" w:rsidRPr="00493DBA">
        <w:rPr>
          <w:rFonts w:ascii="Times New Roman" w:hAnsi="Times New Roman" w:cs="Times New Roman"/>
          <w:iCs/>
          <w:sz w:val="24"/>
          <w:szCs w:val="24"/>
        </w:rPr>
        <w:t>23 mai 2023</w:t>
      </w:r>
      <w:r w:rsidR="00493DBA">
        <w:rPr>
          <w:rFonts w:ascii="Times New Roman" w:hAnsi="Times New Roman" w:cs="Times New Roman"/>
          <w:iCs/>
          <w:sz w:val="24"/>
          <w:szCs w:val="24"/>
        </w:rPr>
        <w:t>, Arte, émission Invitation au voyage, « La Lorraine, terre de fer et cœur d’acier ».</w:t>
      </w:r>
    </w:p>
    <w:p w14:paraId="6BFCC99F" w14:textId="005D58E9" w:rsidR="0059390E" w:rsidRDefault="00000000" w:rsidP="00B24387">
      <w:pPr>
        <w:spacing w:after="100" w:afterAutospacing="1" w:line="240" w:lineRule="auto"/>
        <w:jc w:val="both"/>
        <w:rPr>
          <w:rFonts w:ascii="Times New Roman" w:hAnsi="Times New Roman" w:cs="Times New Roman"/>
          <w:iCs/>
          <w:sz w:val="24"/>
          <w:szCs w:val="24"/>
        </w:rPr>
      </w:pPr>
      <w:hyperlink r:id="rId21" w:history="1">
        <w:r w:rsidR="0059390E" w:rsidRPr="003F2CF3">
          <w:rPr>
            <w:rStyle w:val="Lienhypertexte"/>
            <w:rFonts w:ascii="Times New Roman" w:hAnsi="Times New Roman" w:cs="Times New Roman"/>
            <w:iCs/>
            <w:sz w:val="24"/>
            <w:szCs w:val="24"/>
          </w:rPr>
          <w:t>https://www.arte.tv/fr/videos/115129-003-A/la-lorraine-terre-de-fer-et-coeur-d-acier/</w:t>
        </w:r>
      </w:hyperlink>
    </w:p>
    <w:p w14:paraId="37681348" w14:textId="75A9913D" w:rsidR="00C56B92" w:rsidRPr="00C56B92" w:rsidRDefault="00C56B92" w:rsidP="00B24387">
      <w:pPr>
        <w:spacing w:after="100" w:afterAutospacing="1" w:line="240" w:lineRule="auto"/>
        <w:jc w:val="both"/>
        <w:rPr>
          <w:rFonts w:ascii="Times New Roman" w:hAnsi="Times New Roman" w:cs="Times New Roman"/>
          <w:b/>
          <w:iCs/>
          <w:sz w:val="24"/>
          <w:szCs w:val="24"/>
        </w:rPr>
      </w:pPr>
      <w:bookmarkStart w:id="45" w:name="_Hlk134183156"/>
      <w:bookmarkEnd w:id="44"/>
      <w:r w:rsidRPr="00C56B92">
        <w:rPr>
          <w:rFonts w:ascii="Times New Roman" w:hAnsi="Times New Roman" w:cs="Times New Roman"/>
          <w:b/>
          <w:iCs/>
          <w:sz w:val="24"/>
          <w:szCs w:val="24"/>
        </w:rPr>
        <w:t>Blog</w:t>
      </w:r>
      <w:r w:rsidR="00BF1556">
        <w:rPr>
          <w:rFonts w:ascii="Times New Roman" w:hAnsi="Times New Roman" w:cs="Times New Roman"/>
          <w:b/>
          <w:iCs/>
          <w:sz w:val="24"/>
          <w:szCs w:val="24"/>
        </w:rPr>
        <w:t>s</w:t>
      </w:r>
      <w:r w:rsidR="005D4BBF">
        <w:rPr>
          <w:rFonts w:ascii="Times New Roman" w:hAnsi="Times New Roman" w:cs="Times New Roman"/>
          <w:b/>
          <w:iCs/>
          <w:sz w:val="24"/>
          <w:szCs w:val="24"/>
        </w:rPr>
        <w:t xml:space="preserve"> et</w:t>
      </w:r>
      <w:r>
        <w:rPr>
          <w:rFonts w:ascii="Times New Roman" w:hAnsi="Times New Roman" w:cs="Times New Roman"/>
          <w:b/>
          <w:iCs/>
          <w:sz w:val="24"/>
          <w:szCs w:val="24"/>
        </w:rPr>
        <w:t xml:space="preserve"> interviews</w:t>
      </w:r>
      <w:r w:rsidR="00BF1556">
        <w:rPr>
          <w:rFonts w:ascii="Times New Roman" w:hAnsi="Times New Roman" w:cs="Times New Roman"/>
          <w:b/>
          <w:iCs/>
          <w:sz w:val="24"/>
          <w:szCs w:val="24"/>
        </w:rPr>
        <w:t xml:space="preserve"> </w:t>
      </w:r>
      <w:r w:rsidR="00F223E8">
        <w:rPr>
          <w:rFonts w:ascii="Times New Roman" w:hAnsi="Times New Roman" w:cs="Times New Roman"/>
          <w:b/>
          <w:iCs/>
          <w:sz w:val="24"/>
          <w:szCs w:val="24"/>
        </w:rPr>
        <w:t>récents</w:t>
      </w:r>
    </w:p>
    <w:bookmarkEnd w:id="45"/>
    <w:p w14:paraId="6F0398F5" w14:textId="1347F34E" w:rsidR="000C2838" w:rsidRDefault="000C2838" w:rsidP="00C56B92">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24 avril 2023, Europe 1, « La matinale », « 10 ans après, que sont devenus les hauts-fourneaux de Florange ? »</w:t>
      </w:r>
    </w:p>
    <w:p w14:paraId="7C667E41" w14:textId="1464F0A8" w:rsidR="000C2838" w:rsidRDefault="00000000" w:rsidP="00C56B92">
      <w:pPr>
        <w:spacing w:after="100" w:afterAutospacing="1" w:line="240" w:lineRule="auto"/>
        <w:jc w:val="both"/>
        <w:rPr>
          <w:rFonts w:ascii="Times New Roman" w:hAnsi="Times New Roman" w:cs="Times New Roman"/>
          <w:bCs/>
          <w:iCs/>
          <w:sz w:val="24"/>
          <w:szCs w:val="24"/>
        </w:rPr>
      </w:pPr>
      <w:hyperlink r:id="rId22" w:history="1">
        <w:r w:rsidR="000C2838" w:rsidRPr="006B4003">
          <w:rPr>
            <w:rStyle w:val="Lienhypertexte"/>
            <w:rFonts w:ascii="Times New Roman" w:hAnsi="Times New Roman" w:cs="Times New Roman"/>
            <w:bCs/>
            <w:iCs/>
            <w:sz w:val="24"/>
            <w:szCs w:val="24"/>
          </w:rPr>
          <w:t>https://www.europe1.fr/emissions/L-interview-de-7h40/10-ans-apres-que-sont-devenus-les-hauts-fourneaux-de-florange-4179497</w:t>
        </w:r>
      </w:hyperlink>
    </w:p>
    <w:p w14:paraId="1A4A175A" w14:textId="24BFD964" w:rsidR="00C56B92" w:rsidRDefault="00C56B92" w:rsidP="00C56B92">
      <w:pPr>
        <w:spacing w:after="100" w:afterAutospacing="1" w:line="240" w:lineRule="auto"/>
        <w:jc w:val="both"/>
        <w:rPr>
          <w:rFonts w:ascii="Times New Roman" w:hAnsi="Times New Roman" w:cs="Times New Roman"/>
          <w:iCs/>
          <w:sz w:val="24"/>
          <w:szCs w:val="24"/>
        </w:rPr>
      </w:pPr>
      <w:r>
        <w:rPr>
          <w:rFonts w:ascii="Times New Roman" w:hAnsi="Times New Roman" w:cs="Times New Roman"/>
          <w:bCs/>
          <w:iCs/>
          <w:sz w:val="24"/>
          <w:szCs w:val="24"/>
        </w:rPr>
        <w:t>1</w:t>
      </w:r>
      <w:r w:rsidRPr="00C56B92">
        <w:rPr>
          <w:rFonts w:ascii="Times New Roman" w:hAnsi="Times New Roman" w:cs="Times New Roman"/>
          <w:bCs/>
          <w:iCs/>
          <w:sz w:val="24"/>
          <w:szCs w:val="24"/>
          <w:vertAlign w:val="superscript"/>
        </w:rPr>
        <w:t>er</w:t>
      </w:r>
      <w:r>
        <w:rPr>
          <w:rFonts w:ascii="Times New Roman" w:hAnsi="Times New Roman" w:cs="Times New Roman"/>
          <w:bCs/>
          <w:iCs/>
          <w:sz w:val="24"/>
          <w:szCs w:val="24"/>
        </w:rPr>
        <w:t xml:space="preserve"> avril 2023, « Les employés, les ingénieurs et les cadres sont-ils les travailleurs oubliés des historiens de la désindustrialisation ? /</w:t>
      </w:r>
      <w:hyperlink r:id="rId23" w:tooltip="Permanent Link: Salaried Staff, Engineers and Middle Managers:  Are they the neglected workers of deindustrialization’s historians?" w:history="1">
        <w:r w:rsidRPr="00C56B92">
          <w:rPr>
            <w:rStyle w:val="Lienhypertexte"/>
            <w:rFonts w:ascii="Times New Roman" w:hAnsi="Times New Roman" w:cs="Times New Roman"/>
            <w:iCs/>
            <w:color w:val="auto"/>
            <w:sz w:val="24"/>
            <w:szCs w:val="24"/>
            <w:u w:val="none"/>
          </w:rPr>
          <w:t>Salaried Staff, Engineers and Middle Managers:  Are they the neglected workers of deindustrialization’s historians?</w:t>
        </w:r>
      </w:hyperlink>
      <w:r>
        <w:rPr>
          <w:rFonts w:ascii="Times New Roman" w:hAnsi="Times New Roman" w:cs="Times New Roman"/>
          <w:iCs/>
          <w:sz w:val="24"/>
          <w:szCs w:val="24"/>
        </w:rPr>
        <w:t> »</w:t>
      </w:r>
    </w:p>
    <w:p w14:paraId="53A4A623" w14:textId="228EE6FF" w:rsidR="00C56B92" w:rsidRDefault="00000000" w:rsidP="00C56B92">
      <w:pPr>
        <w:spacing w:after="100" w:afterAutospacing="1" w:line="240" w:lineRule="auto"/>
        <w:jc w:val="both"/>
        <w:rPr>
          <w:rFonts w:ascii="Times New Roman" w:hAnsi="Times New Roman" w:cs="Times New Roman"/>
          <w:iCs/>
          <w:sz w:val="24"/>
          <w:szCs w:val="24"/>
        </w:rPr>
      </w:pPr>
      <w:hyperlink r:id="rId24" w:history="1">
        <w:r w:rsidR="00C56B92" w:rsidRPr="004F3AEA">
          <w:rPr>
            <w:rStyle w:val="Lienhypertexte"/>
            <w:rFonts w:ascii="Times New Roman" w:hAnsi="Times New Roman" w:cs="Times New Roman"/>
            <w:iCs/>
            <w:sz w:val="24"/>
            <w:szCs w:val="24"/>
          </w:rPr>
          <w:t>https://deindustrialization.org/salaried-staff-engineers-and-middle-managers-are-they-the-neglected-workers-of-deindustrializations-historians/</w:t>
        </w:r>
      </w:hyperlink>
    </w:p>
    <w:p w14:paraId="3F163173" w14:textId="0188A1BA" w:rsidR="005D4BBF" w:rsidRDefault="00014453" w:rsidP="00B24387">
      <w:pPr>
        <w:spacing w:after="100" w:afterAutospacing="1" w:line="240" w:lineRule="auto"/>
        <w:jc w:val="both"/>
        <w:rPr>
          <w:rFonts w:ascii="Times New Roman" w:hAnsi="Times New Roman" w:cs="Times New Roman"/>
          <w:bCs/>
          <w:iCs/>
          <w:sz w:val="24"/>
          <w:szCs w:val="24"/>
        </w:rPr>
      </w:pPr>
      <w:r w:rsidRPr="00014453">
        <w:rPr>
          <w:rFonts w:ascii="Times New Roman" w:hAnsi="Times New Roman" w:cs="Times New Roman"/>
          <w:bCs/>
          <w:iCs/>
          <w:sz w:val="24"/>
          <w:szCs w:val="24"/>
        </w:rPr>
        <w:lastRenderedPageBreak/>
        <w:t>26 janvier 2022,</w:t>
      </w:r>
      <w:r>
        <w:rPr>
          <w:rFonts w:ascii="Times New Roman" w:hAnsi="Times New Roman" w:cs="Times New Roman"/>
          <w:bCs/>
          <w:iCs/>
          <w:sz w:val="24"/>
          <w:szCs w:val="24"/>
        </w:rPr>
        <w:t xml:space="preserve"> « Bras de fer dans la sidérurgie lorraine », France Inter, « Affaires sensibles ».</w:t>
      </w:r>
    </w:p>
    <w:p w14:paraId="2EEA033E" w14:textId="0BA238DE" w:rsidR="00014453" w:rsidRDefault="00000000" w:rsidP="00B24387">
      <w:pPr>
        <w:spacing w:after="100" w:afterAutospacing="1" w:line="240" w:lineRule="auto"/>
        <w:jc w:val="both"/>
        <w:rPr>
          <w:rFonts w:ascii="Times New Roman" w:hAnsi="Times New Roman" w:cs="Times New Roman"/>
          <w:bCs/>
          <w:iCs/>
          <w:sz w:val="24"/>
          <w:szCs w:val="24"/>
        </w:rPr>
      </w:pPr>
      <w:hyperlink r:id="rId25" w:history="1">
        <w:r w:rsidR="00014453" w:rsidRPr="00883FF6">
          <w:rPr>
            <w:rStyle w:val="Lienhypertexte"/>
            <w:rFonts w:ascii="Times New Roman" w:hAnsi="Times New Roman" w:cs="Times New Roman"/>
            <w:bCs/>
            <w:iCs/>
            <w:sz w:val="24"/>
            <w:szCs w:val="24"/>
          </w:rPr>
          <w:t>https://www.radiofrance.fr/franceinter/podcasts/affaires-sensibles/affaires-sensibles-du-mercredi-26-janvier-2022-7681120</w:t>
        </w:r>
      </w:hyperlink>
    </w:p>
    <w:p w14:paraId="10ED17E0" w14:textId="77777777" w:rsidR="00B777CC" w:rsidRDefault="00B777CC" w:rsidP="007C6C74">
      <w:pPr>
        <w:spacing w:after="0" w:line="240" w:lineRule="auto"/>
        <w:rPr>
          <w:rFonts w:ascii="Times New Roman" w:eastAsia="Times New Roman" w:hAnsi="Times New Roman" w:cs="Times New Roman"/>
          <w:b/>
          <w:bCs/>
          <w:color w:val="000000"/>
          <w:sz w:val="24"/>
          <w:szCs w:val="24"/>
          <w:lang w:eastAsia="fr-FR"/>
        </w:rPr>
      </w:pPr>
    </w:p>
    <w:p w14:paraId="50BA4E3D" w14:textId="53A2358C" w:rsidR="007C6C74" w:rsidRDefault="007C6C74" w:rsidP="007C6C74">
      <w:pPr>
        <w:spacing w:after="0" w:line="240" w:lineRule="auto"/>
        <w:rPr>
          <w:rFonts w:ascii="Times New Roman" w:eastAsia="Times New Roman" w:hAnsi="Times New Roman" w:cs="Times New Roman"/>
          <w:b/>
          <w:bCs/>
          <w:color w:val="000000"/>
          <w:sz w:val="24"/>
          <w:szCs w:val="24"/>
          <w:lang w:eastAsia="fr-FR"/>
        </w:rPr>
      </w:pPr>
      <w:r w:rsidRPr="007C6C74">
        <w:rPr>
          <w:rFonts w:ascii="Times New Roman" w:eastAsia="Times New Roman" w:hAnsi="Times New Roman" w:cs="Times New Roman"/>
          <w:b/>
          <w:bCs/>
          <w:color w:val="000000"/>
          <w:sz w:val="24"/>
          <w:szCs w:val="24"/>
          <w:lang w:eastAsia="fr-FR"/>
        </w:rPr>
        <w:t>Podcast</w:t>
      </w:r>
    </w:p>
    <w:p w14:paraId="15C03677" w14:textId="77777777" w:rsidR="007C6C74" w:rsidRPr="007C6C74" w:rsidRDefault="007C6C74" w:rsidP="007C6C74">
      <w:pPr>
        <w:spacing w:after="0" w:line="240" w:lineRule="auto"/>
        <w:rPr>
          <w:rFonts w:ascii="Arial" w:eastAsia="Times New Roman" w:hAnsi="Arial" w:cs="Arial"/>
          <w:color w:val="000000"/>
          <w:sz w:val="24"/>
          <w:szCs w:val="24"/>
          <w:lang w:eastAsia="fr-FR"/>
        </w:rPr>
      </w:pPr>
    </w:p>
    <w:p w14:paraId="1658587F" w14:textId="67B24BA6" w:rsidR="007C6C74" w:rsidRPr="007C6C74" w:rsidRDefault="007C6C74" w:rsidP="007C6C7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07 décembre 2023, « </w:t>
      </w:r>
      <w:r w:rsidRPr="007C6C74">
        <w:rPr>
          <w:rFonts w:ascii="Times New Roman" w:eastAsia="Times New Roman" w:hAnsi="Times New Roman" w:cs="Times New Roman"/>
          <w:color w:val="000000"/>
          <w:sz w:val="24"/>
          <w:szCs w:val="24"/>
          <w:lang w:eastAsia="fr-FR"/>
        </w:rPr>
        <w:t>La désindustrialisation de la Lorraine du fer</w:t>
      </w:r>
      <w:r>
        <w:rPr>
          <w:rFonts w:ascii="Times New Roman" w:eastAsia="Times New Roman" w:hAnsi="Times New Roman" w:cs="Times New Roman"/>
          <w:color w:val="000000"/>
          <w:sz w:val="24"/>
          <w:szCs w:val="24"/>
          <w:lang w:eastAsia="fr-FR"/>
        </w:rPr>
        <w:t> </w:t>
      </w:r>
      <w:r w:rsidRPr="007C6C74">
        <w:rPr>
          <w:rFonts w:ascii="Times New Roman" w:eastAsia="Times New Roman" w:hAnsi="Times New Roman" w:cs="Times New Roman"/>
          <w:color w:val="000000"/>
          <w:sz w:val="24"/>
          <w:szCs w:val="24"/>
          <w:lang w:eastAsia="fr-FR"/>
        </w:rPr>
        <w:t>: Entretien avec Pascal Raggi</w:t>
      </w:r>
      <w:r>
        <w:rPr>
          <w:rFonts w:ascii="Times New Roman" w:eastAsia="Times New Roman" w:hAnsi="Times New Roman" w:cs="Times New Roman"/>
          <w:color w:val="000000"/>
          <w:sz w:val="24"/>
          <w:szCs w:val="24"/>
          <w:lang w:eastAsia="fr-FR"/>
        </w:rPr>
        <w:t> »</w:t>
      </w:r>
      <w:r w:rsidRPr="007C6C74">
        <w:rPr>
          <w:rFonts w:ascii="Times New Roman" w:eastAsia="Times New Roman" w:hAnsi="Times New Roman" w:cs="Times New Roman"/>
          <w:color w:val="000000"/>
          <w:sz w:val="24"/>
          <w:szCs w:val="24"/>
          <w:lang w:eastAsia="fr-FR"/>
        </w:rPr>
        <w:t xml:space="preserve">, projet DéPOT: Deindustrialization and the Politics of Our Time </w:t>
      </w:r>
      <w:r w:rsidRPr="007C6C74">
        <w:rPr>
          <w:rFonts w:ascii="Times New Roman" w:eastAsia="Times New Roman" w:hAnsi="Times New Roman" w:cs="Times New Roman"/>
          <w:color w:val="000000"/>
          <w:sz w:val="24"/>
          <w:szCs w:val="24"/>
          <w:lang w:eastAsia="fr-FR"/>
        </w:rPr>
        <w:br/>
      </w:r>
    </w:p>
    <w:p w14:paraId="5647CDE9" w14:textId="3E0D1445" w:rsidR="007C6C74" w:rsidRPr="007C6C74" w:rsidRDefault="007C6C74" w:rsidP="007C6C74">
      <w:pPr>
        <w:spacing w:after="0" w:line="240" w:lineRule="auto"/>
        <w:rPr>
          <w:rFonts w:ascii="Arial" w:eastAsia="Times New Roman" w:hAnsi="Arial" w:cs="Arial"/>
          <w:color w:val="000000"/>
          <w:sz w:val="24"/>
          <w:szCs w:val="24"/>
          <w:lang w:eastAsia="fr-FR"/>
        </w:rPr>
      </w:pPr>
    </w:p>
    <w:p w14:paraId="1BB35251" w14:textId="77777777" w:rsidR="007C6C74" w:rsidRPr="007C6C74" w:rsidRDefault="00000000" w:rsidP="007C6C74">
      <w:pPr>
        <w:spacing w:after="0" w:line="240" w:lineRule="auto"/>
        <w:rPr>
          <w:rFonts w:ascii="Arial" w:eastAsia="Times New Roman" w:hAnsi="Arial" w:cs="Arial"/>
          <w:color w:val="000000"/>
          <w:sz w:val="24"/>
          <w:szCs w:val="24"/>
          <w:lang w:eastAsia="fr-FR"/>
        </w:rPr>
      </w:pPr>
      <w:hyperlink r:id="rId26" w:history="1">
        <w:r w:rsidR="007C6C74" w:rsidRPr="007C6C74">
          <w:rPr>
            <w:rFonts w:ascii="Arial" w:eastAsia="Times New Roman" w:hAnsi="Arial" w:cs="Arial"/>
            <w:color w:val="0000FF"/>
            <w:sz w:val="24"/>
            <w:szCs w:val="24"/>
            <w:u w:val="single"/>
            <w:lang w:eastAsia="fr-FR"/>
          </w:rPr>
          <w:t>https://deindustrialization-and-the-politics-of-our-time.castos.com/episodes/la-desindustrialisation-a-lorraine-entretien-avec-pascal-raggi</w:t>
        </w:r>
      </w:hyperlink>
    </w:p>
    <w:p w14:paraId="68F0FDA7" w14:textId="77777777" w:rsidR="007C6C74" w:rsidRDefault="007C6C74" w:rsidP="00B24387">
      <w:pPr>
        <w:spacing w:after="100" w:afterAutospacing="1" w:line="240" w:lineRule="auto"/>
        <w:jc w:val="both"/>
        <w:rPr>
          <w:rFonts w:ascii="Times New Roman" w:hAnsi="Times New Roman" w:cs="Times New Roman"/>
          <w:b/>
          <w:iCs/>
          <w:sz w:val="24"/>
          <w:szCs w:val="24"/>
        </w:rPr>
      </w:pPr>
    </w:p>
    <w:p w14:paraId="667EA47D" w14:textId="3D7C69BB" w:rsidR="009443AF" w:rsidRDefault="009443AF" w:rsidP="00B24387">
      <w:pPr>
        <w:spacing w:after="100" w:afterAutospacing="1" w:line="240" w:lineRule="auto"/>
        <w:jc w:val="both"/>
        <w:rPr>
          <w:rFonts w:ascii="Times New Roman" w:hAnsi="Times New Roman" w:cs="Times New Roman"/>
          <w:b/>
          <w:iCs/>
          <w:sz w:val="24"/>
          <w:szCs w:val="24"/>
        </w:rPr>
      </w:pPr>
      <w:r w:rsidRPr="009443AF">
        <w:rPr>
          <w:rFonts w:ascii="Times New Roman" w:hAnsi="Times New Roman" w:cs="Times New Roman"/>
          <w:b/>
          <w:iCs/>
          <w:sz w:val="24"/>
          <w:szCs w:val="24"/>
        </w:rPr>
        <w:t>Prix et distinctions</w:t>
      </w:r>
    </w:p>
    <w:p w14:paraId="5CA44F5F" w14:textId="2BAEADCC" w:rsidR="009443AF" w:rsidRDefault="009443AF" w:rsidP="00B24387">
      <w:pPr>
        <w:spacing w:after="100" w:afterAutospacing="1" w:line="240" w:lineRule="auto"/>
        <w:jc w:val="both"/>
        <w:rPr>
          <w:rFonts w:ascii="Times New Roman" w:hAnsi="Times New Roman" w:cs="Times New Roman"/>
          <w:bCs/>
          <w:iCs/>
          <w:sz w:val="24"/>
          <w:szCs w:val="24"/>
        </w:rPr>
      </w:pPr>
      <w:r w:rsidRPr="009443AF">
        <w:rPr>
          <w:rFonts w:ascii="Times New Roman" w:hAnsi="Times New Roman" w:cs="Times New Roman"/>
          <w:bCs/>
          <w:iCs/>
          <w:sz w:val="24"/>
          <w:szCs w:val="24"/>
        </w:rPr>
        <w:t>Prime d’Encadrement Doctoral et de Recherche (PEDR) : attribuée pour la période décembre 2020-décembre 2024</w:t>
      </w:r>
      <w:r w:rsidR="00FA49F6">
        <w:rPr>
          <w:rFonts w:ascii="Times New Roman" w:hAnsi="Times New Roman" w:cs="Times New Roman"/>
          <w:bCs/>
          <w:iCs/>
          <w:sz w:val="24"/>
          <w:szCs w:val="24"/>
        </w:rPr>
        <w:t>.</w:t>
      </w:r>
    </w:p>
    <w:p w14:paraId="012EC2E7" w14:textId="48A2E16B" w:rsidR="009443AF" w:rsidRPr="009443AF" w:rsidRDefault="009443AF" w:rsidP="00B24387">
      <w:pPr>
        <w:spacing w:after="100" w:afterAutospacing="1" w:line="240" w:lineRule="auto"/>
        <w:jc w:val="both"/>
        <w:rPr>
          <w:rFonts w:ascii="Times New Roman" w:hAnsi="Times New Roman" w:cs="Times New Roman"/>
          <w:bCs/>
          <w:iCs/>
          <w:sz w:val="24"/>
          <w:szCs w:val="24"/>
        </w:rPr>
      </w:pPr>
      <w:r w:rsidRPr="009443AF">
        <w:rPr>
          <w:rFonts w:ascii="Times New Roman" w:hAnsi="Times New Roman" w:cs="Times New Roman"/>
          <w:bCs/>
          <w:iCs/>
          <w:sz w:val="24"/>
          <w:szCs w:val="24"/>
        </w:rPr>
        <w:t>Grand prix 2020 de l'Académie Lorraine des Sciences</w:t>
      </w:r>
      <w:r>
        <w:rPr>
          <w:rFonts w:ascii="Times New Roman" w:hAnsi="Times New Roman" w:cs="Times New Roman"/>
          <w:bCs/>
          <w:iCs/>
          <w:sz w:val="24"/>
          <w:szCs w:val="24"/>
        </w:rPr>
        <w:t xml:space="preserve"> pour </w:t>
      </w:r>
      <w:r w:rsidRPr="009443AF">
        <w:rPr>
          <w:rFonts w:ascii="Times New Roman" w:hAnsi="Times New Roman" w:cs="Times New Roman"/>
          <w:bCs/>
          <w:i/>
          <w:iCs/>
          <w:sz w:val="24"/>
          <w:szCs w:val="24"/>
        </w:rPr>
        <w:t>Un après-mine imprévu. Entre craintes et attentes, quand l’exploitation du sous-sol redevient d’actualité en Lorraine</w:t>
      </w:r>
      <w:r w:rsidR="00FA49F6">
        <w:rPr>
          <w:rFonts w:ascii="Times New Roman" w:hAnsi="Times New Roman" w:cs="Times New Roman"/>
          <w:bCs/>
          <w:iCs/>
          <w:sz w:val="24"/>
          <w:szCs w:val="24"/>
        </w:rPr>
        <w:t>.</w:t>
      </w:r>
    </w:p>
    <w:p w14:paraId="4AAAAFAF" w14:textId="2AAA83BB" w:rsidR="00BC3A05" w:rsidRDefault="00BC3A05" w:rsidP="009443AF">
      <w:pPr>
        <w:spacing w:after="100" w:afterAutospacing="1" w:line="240" w:lineRule="auto"/>
        <w:jc w:val="both"/>
        <w:rPr>
          <w:rFonts w:ascii="Times New Roman" w:hAnsi="Times New Roman" w:cs="Times New Roman"/>
          <w:bCs/>
          <w:iCs/>
          <w:sz w:val="24"/>
          <w:szCs w:val="24"/>
        </w:rPr>
      </w:pPr>
      <w:r w:rsidRPr="00BC3A05">
        <w:rPr>
          <w:rFonts w:ascii="Times New Roman" w:hAnsi="Times New Roman" w:cs="Times New Roman"/>
          <w:bCs/>
          <w:iCs/>
          <w:sz w:val="24"/>
          <w:szCs w:val="24"/>
        </w:rPr>
        <w:t>Prix littéraire Georges Sadler 2007 de l’Académie Stanislas de Nancy</w:t>
      </w:r>
      <w:r>
        <w:rPr>
          <w:rFonts w:ascii="Times New Roman" w:hAnsi="Times New Roman" w:cs="Times New Roman"/>
          <w:bCs/>
          <w:iCs/>
          <w:sz w:val="24"/>
          <w:szCs w:val="24"/>
        </w:rPr>
        <w:t xml:space="preserve"> pour </w:t>
      </w:r>
      <w:r w:rsidRPr="00BC3A05">
        <w:rPr>
          <w:rFonts w:ascii="Times New Roman" w:hAnsi="Times New Roman" w:cs="Times New Roman"/>
          <w:bCs/>
          <w:i/>
          <w:iCs/>
          <w:sz w:val="24"/>
          <w:szCs w:val="24"/>
        </w:rPr>
        <w:t>Les mineurs de fer au travail</w:t>
      </w:r>
      <w:r>
        <w:rPr>
          <w:rFonts w:ascii="Times New Roman" w:hAnsi="Times New Roman" w:cs="Times New Roman"/>
          <w:bCs/>
          <w:i/>
          <w:iCs/>
          <w:sz w:val="24"/>
          <w:szCs w:val="24"/>
        </w:rPr>
        <w:t>.</w:t>
      </w:r>
    </w:p>
    <w:p w14:paraId="1BBA3B44" w14:textId="24040E70" w:rsidR="009443AF" w:rsidRPr="009443AF" w:rsidRDefault="009443AF" w:rsidP="009443AF">
      <w:pPr>
        <w:spacing w:after="100" w:afterAutospacing="1" w:line="240" w:lineRule="auto"/>
        <w:jc w:val="both"/>
        <w:rPr>
          <w:rFonts w:ascii="Times New Roman" w:hAnsi="Times New Roman" w:cs="Times New Roman"/>
          <w:bCs/>
          <w:iCs/>
          <w:sz w:val="24"/>
          <w:szCs w:val="24"/>
        </w:rPr>
      </w:pPr>
      <w:r w:rsidRPr="009443AF">
        <w:rPr>
          <w:rFonts w:ascii="Times New Roman" w:hAnsi="Times New Roman" w:cs="Times New Roman"/>
          <w:bCs/>
          <w:iCs/>
          <w:sz w:val="24"/>
          <w:szCs w:val="24"/>
        </w:rPr>
        <w:t>Premier prix de la thèse « filière sciences humaines et sociales » 2007 décerné par le Conseil Régional de Lorraine.</w:t>
      </w:r>
    </w:p>
    <w:p w14:paraId="40840184" w14:textId="579977EE" w:rsidR="009443AF" w:rsidRPr="009443AF" w:rsidRDefault="009443AF" w:rsidP="009443AF">
      <w:pPr>
        <w:spacing w:after="100" w:afterAutospacing="1" w:line="240" w:lineRule="auto"/>
        <w:jc w:val="both"/>
        <w:rPr>
          <w:rFonts w:ascii="Times New Roman" w:hAnsi="Times New Roman" w:cs="Times New Roman"/>
          <w:bCs/>
          <w:iCs/>
          <w:sz w:val="24"/>
          <w:szCs w:val="24"/>
        </w:rPr>
      </w:pPr>
      <w:r w:rsidRPr="009443AF">
        <w:rPr>
          <w:rFonts w:ascii="Times New Roman" w:hAnsi="Times New Roman" w:cs="Times New Roman"/>
          <w:bCs/>
          <w:iCs/>
          <w:sz w:val="24"/>
          <w:szCs w:val="24"/>
        </w:rPr>
        <w:t>Prix de</w:t>
      </w:r>
      <w:r>
        <w:rPr>
          <w:rFonts w:ascii="Times New Roman" w:hAnsi="Times New Roman" w:cs="Times New Roman"/>
          <w:bCs/>
          <w:iCs/>
          <w:sz w:val="24"/>
          <w:szCs w:val="24"/>
        </w:rPr>
        <w:t xml:space="preserve"> thèse de</w:t>
      </w:r>
      <w:r w:rsidRPr="009443AF">
        <w:rPr>
          <w:rFonts w:ascii="Times New Roman" w:hAnsi="Times New Roman" w:cs="Times New Roman"/>
          <w:bCs/>
          <w:iCs/>
          <w:sz w:val="24"/>
          <w:szCs w:val="24"/>
        </w:rPr>
        <w:t xml:space="preserve"> la Chancellerie des universités de Lorraine 2006.</w:t>
      </w:r>
    </w:p>
    <w:p w14:paraId="439D58DD" w14:textId="0666FD17" w:rsidR="009443AF" w:rsidRDefault="009443AF" w:rsidP="00B24387">
      <w:pPr>
        <w:spacing w:after="100" w:afterAutospacing="1" w:line="240" w:lineRule="auto"/>
        <w:jc w:val="both"/>
        <w:rPr>
          <w:rFonts w:ascii="Times New Roman" w:hAnsi="Times New Roman" w:cs="Times New Roman"/>
          <w:bCs/>
          <w:iCs/>
          <w:sz w:val="24"/>
          <w:szCs w:val="24"/>
        </w:rPr>
      </w:pPr>
    </w:p>
    <w:p w14:paraId="380816ED" w14:textId="77777777" w:rsidR="009443AF" w:rsidRPr="00B24387" w:rsidRDefault="009443AF" w:rsidP="00B24387">
      <w:pPr>
        <w:spacing w:after="100" w:afterAutospacing="1" w:line="240" w:lineRule="auto"/>
        <w:jc w:val="both"/>
        <w:rPr>
          <w:rFonts w:ascii="Times New Roman" w:hAnsi="Times New Roman" w:cs="Times New Roman"/>
          <w:bCs/>
          <w:iCs/>
          <w:sz w:val="24"/>
          <w:szCs w:val="24"/>
        </w:rPr>
      </w:pPr>
    </w:p>
    <w:sectPr w:rsidR="009443AF" w:rsidRPr="00B24387">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816A" w14:textId="77777777" w:rsidR="00C94194" w:rsidRDefault="00C94194" w:rsidP="005E265E">
      <w:pPr>
        <w:spacing w:after="0" w:line="240" w:lineRule="auto"/>
      </w:pPr>
      <w:r>
        <w:separator/>
      </w:r>
    </w:p>
  </w:endnote>
  <w:endnote w:type="continuationSeparator" w:id="0">
    <w:p w14:paraId="35095340" w14:textId="77777777" w:rsidR="00C94194" w:rsidRDefault="00C94194" w:rsidP="005E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3-Regular">
    <w:altName w:val="Cambria"/>
    <w:panose1 w:val="00000000000000000000"/>
    <w:charset w:val="00"/>
    <w:family w:val="roman"/>
    <w:notTrueType/>
    <w:pitch w:val="default"/>
    <w:sig w:usb0="00000003" w:usb1="00000000" w:usb2="00000000" w:usb3="00000000" w:csb0="00000001" w:csb1="00000000"/>
  </w:font>
  <w:font w:name="JansonText-Italic">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05620093"/>
      <w:docPartObj>
        <w:docPartGallery w:val="Page Numbers (Bottom of Page)"/>
        <w:docPartUnique/>
      </w:docPartObj>
    </w:sdtPr>
    <w:sdtContent>
      <w:sdt>
        <w:sdtPr>
          <w:rPr>
            <w:rFonts w:ascii="Times New Roman" w:hAnsi="Times New Roman" w:cs="Times New Roman"/>
          </w:rPr>
          <w:id w:val="-1669238322"/>
          <w:docPartObj>
            <w:docPartGallery w:val="Page Numbers (Top of Page)"/>
            <w:docPartUnique/>
          </w:docPartObj>
        </w:sdtPr>
        <w:sdtContent>
          <w:p w14:paraId="51A9140D" w14:textId="77777777" w:rsidR="008B0834" w:rsidRPr="008B0834" w:rsidRDefault="008B0834">
            <w:pPr>
              <w:pStyle w:val="Pieddepage"/>
              <w:jc w:val="center"/>
              <w:rPr>
                <w:rFonts w:ascii="Times New Roman" w:hAnsi="Times New Roman" w:cs="Times New Roman"/>
              </w:rPr>
            </w:pPr>
            <w:r w:rsidRPr="008B0834">
              <w:rPr>
                <w:rFonts w:ascii="Times New Roman" w:hAnsi="Times New Roman" w:cs="Times New Roman"/>
              </w:rPr>
              <w:t xml:space="preserve">Page </w:t>
            </w:r>
            <w:r w:rsidRPr="008B0834">
              <w:rPr>
                <w:rFonts w:ascii="Times New Roman" w:hAnsi="Times New Roman" w:cs="Times New Roman"/>
                <w:b/>
                <w:bCs/>
                <w:sz w:val="24"/>
                <w:szCs w:val="24"/>
              </w:rPr>
              <w:fldChar w:fldCharType="begin"/>
            </w:r>
            <w:r w:rsidRPr="008B0834">
              <w:rPr>
                <w:rFonts w:ascii="Times New Roman" w:hAnsi="Times New Roman" w:cs="Times New Roman"/>
                <w:b/>
                <w:bCs/>
              </w:rPr>
              <w:instrText>PAGE</w:instrText>
            </w:r>
            <w:r w:rsidRPr="008B0834">
              <w:rPr>
                <w:rFonts w:ascii="Times New Roman" w:hAnsi="Times New Roman" w:cs="Times New Roman"/>
                <w:b/>
                <w:bCs/>
                <w:sz w:val="24"/>
                <w:szCs w:val="24"/>
              </w:rPr>
              <w:fldChar w:fldCharType="separate"/>
            </w:r>
            <w:r w:rsidR="0084027F">
              <w:rPr>
                <w:rFonts w:ascii="Times New Roman" w:hAnsi="Times New Roman" w:cs="Times New Roman"/>
                <w:b/>
                <w:bCs/>
                <w:noProof/>
              </w:rPr>
              <w:t>7</w:t>
            </w:r>
            <w:r w:rsidRPr="008B0834">
              <w:rPr>
                <w:rFonts w:ascii="Times New Roman" w:hAnsi="Times New Roman" w:cs="Times New Roman"/>
                <w:b/>
                <w:bCs/>
                <w:sz w:val="24"/>
                <w:szCs w:val="24"/>
              </w:rPr>
              <w:fldChar w:fldCharType="end"/>
            </w:r>
            <w:r w:rsidRPr="008B0834">
              <w:rPr>
                <w:rFonts w:ascii="Times New Roman" w:hAnsi="Times New Roman" w:cs="Times New Roman"/>
              </w:rPr>
              <w:t xml:space="preserve"> sur </w:t>
            </w:r>
            <w:r w:rsidRPr="008B0834">
              <w:rPr>
                <w:rFonts w:ascii="Times New Roman" w:hAnsi="Times New Roman" w:cs="Times New Roman"/>
                <w:b/>
                <w:bCs/>
                <w:sz w:val="24"/>
                <w:szCs w:val="24"/>
              </w:rPr>
              <w:fldChar w:fldCharType="begin"/>
            </w:r>
            <w:r w:rsidRPr="008B0834">
              <w:rPr>
                <w:rFonts w:ascii="Times New Roman" w:hAnsi="Times New Roman" w:cs="Times New Roman"/>
                <w:b/>
                <w:bCs/>
              </w:rPr>
              <w:instrText>NUMPAGES</w:instrText>
            </w:r>
            <w:r w:rsidRPr="008B0834">
              <w:rPr>
                <w:rFonts w:ascii="Times New Roman" w:hAnsi="Times New Roman" w:cs="Times New Roman"/>
                <w:b/>
                <w:bCs/>
                <w:sz w:val="24"/>
                <w:szCs w:val="24"/>
              </w:rPr>
              <w:fldChar w:fldCharType="separate"/>
            </w:r>
            <w:r w:rsidR="0084027F">
              <w:rPr>
                <w:rFonts w:ascii="Times New Roman" w:hAnsi="Times New Roman" w:cs="Times New Roman"/>
                <w:b/>
                <w:bCs/>
                <w:noProof/>
              </w:rPr>
              <w:t>9</w:t>
            </w:r>
            <w:r w:rsidRPr="008B0834">
              <w:rPr>
                <w:rFonts w:ascii="Times New Roman" w:hAnsi="Times New Roman" w:cs="Times New Roman"/>
                <w:b/>
                <w:bCs/>
                <w:sz w:val="24"/>
                <w:szCs w:val="24"/>
              </w:rPr>
              <w:fldChar w:fldCharType="end"/>
            </w:r>
          </w:p>
        </w:sdtContent>
      </w:sdt>
    </w:sdtContent>
  </w:sdt>
  <w:p w14:paraId="51A9140E" w14:textId="77777777" w:rsidR="008B0834" w:rsidRDefault="008B08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3197" w14:textId="77777777" w:rsidR="00C94194" w:rsidRDefault="00C94194" w:rsidP="005E265E">
      <w:pPr>
        <w:spacing w:after="0" w:line="240" w:lineRule="auto"/>
      </w:pPr>
      <w:r>
        <w:separator/>
      </w:r>
    </w:p>
  </w:footnote>
  <w:footnote w:type="continuationSeparator" w:id="0">
    <w:p w14:paraId="1F106860" w14:textId="77777777" w:rsidR="00C94194" w:rsidRDefault="00C94194" w:rsidP="005E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140B" w14:textId="77777777" w:rsidR="007D6529" w:rsidRPr="00956617" w:rsidRDefault="00956617" w:rsidP="00956617">
    <w:pPr>
      <w:pStyle w:val="En-tte"/>
      <w:jc w:val="center"/>
      <w:rPr>
        <w:rFonts w:ascii="Times New Roman" w:hAnsi="Times New Roman" w:cs="Times New Roman"/>
        <w:sz w:val="24"/>
        <w:szCs w:val="24"/>
      </w:rPr>
    </w:pPr>
    <w:r w:rsidRPr="00956617">
      <w:rPr>
        <w:rFonts w:ascii="Times New Roman" w:hAnsi="Times New Roman" w:cs="Times New Roman"/>
        <w:sz w:val="24"/>
        <w:szCs w:val="24"/>
      </w:rPr>
      <w:t>CV</w:t>
    </w:r>
    <w:r w:rsidR="00BC624C">
      <w:rPr>
        <w:rFonts w:ascii="Times New Roman" w:hAnsi="Times New Roman" w:cs="Times New Roman"/>
        <w:sz w:val="24"/>
        <w:szCs w:val="24"/>
      </w:rPr>
      <w:t xml:space="preserve"> et liste de publications</w:t>
    </w:r>
    <w:r w:rsidRPr="00956617">
      <w:rPr>
        <w:rFonts w:ascii="Times New Roman" w:hAnsi="Times New Roman" w:cs="Times New Roman"/>
        <w:sz w:val="24"/>
        <w:szCs w:val="24"/>
      </w:rPr>
      <w:t xml:space="preserve"> Pascal RAGGI</w:t>
    </w:r>
  </w:p>
  <w:p w14:paraId="51A9140C" w14:textId="77777777" w:rsidR="005113F5" w:rsidRDefault="005113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04"/>
    <w:multiLevelType w:val="hybridMultilevel"/>
    <w:tmpl w:val="E2C06AA8"/>
    <w:lvl w:ilvl="0" w:tplc="913C459C">
      <w:start w:val="2018"/>
      <w:numFmt w:val="bullet"/>
      <w:lvlText w:val="-"/>
      <w:lvlJc w:val="left"/>
      <w:pPr>
        <w:ind w:left="720" w:hanging="360"/>
      </w:pPr>
      <w:rPr>
        <w:rFonts w:ascii="Palatino Linotype" w:eastAsiaTheme="minorHAnsi" w:hAnsi="Palatino Linotype"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706C2D"/>
    <w:multiLevelType w:val="hybridMultilevel"/>
    <w:tmpl w:val="9DB24B56"/>
    <w:lvl w:ilvl="0" w:tplc="656A2916">
      <w:start w:val="20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5B3503"/>
    <w:multiLevelType w:val="hybridMultilevel"/>
    <w:tmpl w:val="254E7020"/>
    <w:lvl w:ilvl="0" w:tplc="FED60788">
      <w:start w:val="19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976790"/>
    <w:multiLevelType w:val="hybridMultilevel"/>
    <w:tmpl w:val="CC7A1096"/>
    <w:lvl w:ilvl="0" w:tplc="338CD9B6">
      <w:start w:val="2018"/>
      <w:numFmt w:val="bullet"/>
      <w:lvlText w:val="-"/>
      <w:lvlJc w:val="left"/>
      <w:pPr>
        <w:ind w:left="720" w:hanging="360"/>
      </w:pPr>
      <w:rPr>
        <w:rFonts w:ascii="Palatino Linotype" w:eastAsiaTheme="minorHAnsi" w:hAnsi="Palatino Linotype"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311F11"/>
    <w:multiLevelType w:val="hybridMultilevel"/>
    <w:tmpl w:val="38A0BF4A"/>
    <w:lvl w:ilvl="0" w:tplc="C8D424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8724BC"/>
    <w:multiLevelType w:val="hybridMultilevel"/>
    <w:tmpl w:val="C26C1FEE"/>
    <w:lvl w:ilvl="0" w:tplc="3CE0AAE6">
      <w:start w:val="2017"/>
      <w:numFmt w:val="bullet"/>
      <w:lvlText w:val="-"/>
      <w:lvlJc w:val="left"/>
      <w:pPr>
        <w:ind w:left="720" w:hanging="360"/>
      </w:pPr>
      <w:rPr>
        <w:rFonts w:ascii="Palatino Linotype" w:eastAsiaTheme="minorHAnsi"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208679">
    <w:abstractNumId w:val="2"/>
  </w:num>
  <w:num w:numId="2" w16cid:durableId="1326322730">
    <w:abstractNumId w:val="1"/>
  </w:num>
  <w:num w:numId="3" w16cid:durableId="329867182">
    <w:abstractNumId w:val="4"/>
  </w:num>
  <w:num w:numId="4" w16cid:durableId="1573850953">
    <w:abstractNumId w:val="5"/>
  </w:num>
  <w:num w:numId="5" w16cid:durableId="1916209024">
    <w:abstractNumId w:val="3"/>
  </w:num>
  <w:num w:numId="6" w16cid:durableId="206603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32B"/>
    <w:rsid w:val="00007BDC"/>
    <w:rsid w:val="00014453"/>
    <w:rsid w:val="0003175F"/>
    <w:rsid w:val="000469E7"/>
    <w:rsid w:val="0005640B"/>
    <w:rsid w:val="000910B7"/>
    <w:rsid w:val="000929E9"/>
    <w:rsid w:val="00096961"/>
    <w:rsid w:val="000A097D"/>
    <w:rsid w:val="000A289B"/>
    <w:rsid w:val="000C2838"/>
    <w:rsid w:val="000D2096"/>
    <w:rsid w:val="000E224F"/>
    <w:rsid w:val="0011693D"/>
    <w:rsid w:val="00135803"/>
    <w:rsid w:val="001360B5"/>
    <w:rsid w:val="00136943"/>
    <w:rsid w:val="00140924"/>
    <w:rsid w:val="001534B1"/>
    <w:rsid w:val="00157769"/>
    <w:rsid w:val="0017632B"/>
    <w:rsid w:val="00181001"/>
    <w:rsid w:val="001834B8"/>
    <w:rsid w:val="00185075"/>
    <w:rsid w:val="001866D4"/>
    <w:rsid w:val="00187C69"/>
    <w:rsid w:val="001A058F"/>
    <w:rsid w:val="001C2C19"/>
    <w:rsid w:val="001C531F"/>
    <w:rsid w:val="001D45A7"/>
    <w:rsid w:val="001E0A40"/>
    <w:rsid w:val="001E2080"/>
    <w:rsid w:val="001E4DED"/>
    <w:rsid w:val="001E6221"/>
    <w:rsid w:val="00203912"/>
    <w:rsid w:val="00205CE8"/>
    <w:rsid w:val="00224CEA"/>
    <w:rsid w:val="0022533F"/>
    <w:rsid w:val="00234EAA"/>
    <w:rsid w:val="0024094B"/>
    <w:rsid w:val="00242DD7"/>
    <w:rsid w:val="0024507F"/>
    <w:rsid w:val="00270AE8"/>
    <w:rsid w:val="00294122"/>
    <w:rsid w:val="00297AEF"/>
    <w:rsid w:val="002B40E5"/>
    <w:rsid w:val="002B7A43"/>
    <w:rsid w:val="002D1A8A"/>
    <w:rsid w:val="002E09E6"/>
    <w:rsid w:val="002E49E5"/>
    <w:rsid w:val="002F6C37"/>
    <w:rsid w:val="00303314"/>
    <w:rsid w:val="003050DC"/>
    <w:rsid w:val="0031203C"/>
    <w:rsid w:val="0033221D"/>
    <w:rsid w:val="00360F71"/>
    <w:rsid w:val="0036356E"/>
    <w:rsid w:val="00364007"/>
    <w:rsid w:val="003831D6"/>
    <w:rsid w:val="00395323"/>
    <w:rsid w:val="003A06F1"/>
    <w:rsid w:val="003D7796"/>
    <w:rsid w:val="003F1232"/>
    <w:rsid w:val="003F31A7"/>
    <w:rsid w:val="003F6D1B"/>
    <w:rsid w:val="004019F9"/>
    <w:rsid w:val="0040445F"/>
    <w:rsid w:val="00413656"/>
    <w:rsid w:val="004212B3"/>
    <w:rsid w:val="0043278F"/>
    <w:rsid w:val="00454107"/>
    <w:rsid w:val="00457A0E"/>
    <w:rsid w:val="00463777"/>
    <w:rsid w:val="00463B0E"/>
    <w:rsid w:val="00466605"/>
    <w:rsid w:val="00493DBA"/>
    <w:rsid w:val="004B0C60"/>
    <w:rsid w:val="004B4B39"/>
    <w:rsid w:val="004D346B"/>
    <w:rsid w:val="004D6C9D"/>
    <w:rsid w:val="004E0AEC"/>
    <w:rsid w:val="005113F5"/>
    <w:rsid w:val="00527B03"/>
    <w:rsid w:val="00531278"/>
    <w:rsid w:val="00534FF9"/>
    <w:rsid w:val="005400C4"/>
    <w:rsid w:val="00552AB8"/>
    <w:rsid w:val="005536F6"/>
    <w:rsid w:val="00554323"/>
    <w:rsid w:val="00554985"/>
    <w:rsid w:val="00576A13"/>
    <w:rsid w:val="0059390E"/>
    <w:rsid w:val="00596F75"/>
    <w:rsid w:val="005A7BD0"/>
    <w:rsid w:val="005B2EAC"/>
    <w:rsid w:val="005B49ED"/>
    <w:rsid w:val="005B59D3"/>
    <w:rsid w:val="005B768F"/>
    <w:rsid w:val="005C60CF"/>
    <w:rsid w:val="005D4BBF"/>
    <w:rsid w:val="005E1DCB"/>
    <w:rsid w:val="005E265E"/>
    <w:rsid w:val="00624AB6"/>
    <w:rsid w:val="0063482F"/>
    <w:rsid w:val="00634C81"/>
    <w:rsid w:val="006351ED"/>
    <w:rsid w:val="0064049A"/>
    <w:rsid w:val="00655883"/>
    <w:rsid w:val="00661202"/>
    <w:rsid w:val="00661E71"/>
    <w:rsid w:val="00662D11"/>
    <w:rsid w:val="00684C4F"/>
    <w:rsid w:val="00696487"/>
    <w:rsid w:val="006A2A23"/>
    <w:rsid w:val="006B2002"/>
    <w:rsid w:val="006B36B9"/>
    <w:rsid w:val="006C46A2"/>
    <w:rsid w:val="006D60D8"/>
    <w:rsid w:val="006E54F8"/>
    <w:rsid w:val="007153BB"/>
    <w:rsid w:val="007239A7"/>
    <w:rsid w:val="00730DFF"/>
    <w:rsid w:val="00731591"/>
    <w:rsid w:val="00731636"/>
    <w:rsid w:val="007419E2"/>
    <w:rsid w:val="007452B2"/>
    <w:rsid w:val="007625AF"/>
    <w:rsid w:val="00764AC2"/>
    <w:rsid w:val="00765AD9"/>
    <w:rsid w:val="00767573"/>
    <w:rsid w:val="00773D5B"/>
    <w:rsid w:val="00775C74"/>
    <w:rsid w:val="00784420"/>
    <w:rsid w:val="0078584C"/>
    <w:rsid w:val="00786085"/>
    <w:rsid w:val="0079124D"/>
    <w:rsid w:val="0079599C"/>
    <w:rsid w:val="00796A5C"/>
    <w:rsid w:val="007C1933"/>
    <w:rsid w:val="007C6C74"/>
    <w:rsid w:val="007C783F"/>
    <w:rsid w:val="007D40F5"/>
    <w:rsid w:val="007D6529"/>
    <w:rsid w:val="007D7B31"/>
    <w:rsid w:val="007F50A0"/>
    <w:rsid w:val="0080140E"/>
    <w:rsid w:val="0081487C"/>
    <w:rsid w:val="008170EA"/>
    <w:rsid w:val="008311E2"/>
    <w:rsid w:val="00832E0B"/>
    <w:rsid w:val="00833CB7"/>
    <w:rsid w:val="008367F9"/>
    <w:rsid w:val="0084027F"/>
    <w:rsid w:val="0084546C"/>
    <w:rsid w:val="008469E5"/>
    <w:rsid w:val="008548EF"/>
    <w:rsid w:val="00864D1D"/>
    <w:rsid w:val="00875F17"/>
    <w:rsid w:val="00876B3C"/>
    <w:rsid w:val="00892414"/>
    <w:rsid w:val="008A6698"/>
    <w:rsid w:val="008B0834"/>
    <w:rsid w:val="008B3E60"/>
    <w:rsid w:val="008D0B8A"/>
    <w:rsid w:val="008D78C8"/>
    <w:rsid w:val="008E1DA0"/>
    <w:rsid w:val="008E42C0"/>
    <w:rsid w:val="008E55B3"/>
    <w:rsid w:val="008E5DC1"/>
    <w:rsid w:val="008F2E27"/>
    <w:rsid w:val="0090514B"/>
    <w:rsid w:val="0090767D"/>
    <w:rsid w:val="00907E1B"/>
    <w:rsid w:val="00913F0A"/>
    <w:rsid w:val="0092432C"/>
    <w:rsid w:val="0092754B"/>
    <w:rsid w:val="00934480"/>
    <w:rsid w:val="009366B2"/>
    <w:rsid w:val="009367E2"/>
    <w:rsid w:val="009367EA"/>
    <w:rsid w:val="009443AF"/>
    <w:rsid w:val="00946A1F"/>
    <w:rsid w:val="00953C9D"/>
    <w:rsid w:val="00956617"/>
    <w:rsid w:val="00966DE0"/>
    <w:rsid w:val="00972BFD"/>
    <w:rsid w:val="00976F97"/>
    <w:rsid w:val="0098322C"/>
    <w:rsid w:val="00984AD6"/>
    <w:rsid w:val="009A09A7"/>
    <w:rsid w:val="009B0938"/>
    <w:rsid w:val="009C5F1B"/>
    <w:rsid w:val="009D05AD"/>
    <w:rsid w:val="009E0D9A"/>
    <w:rsid w:val="009E2CE8"/>
    <w:rsid w:val="009E2E70"/>
    <w:rsid w:val="009F5350"/>
    <w:rsid w:val="009F7384"/>
    <w:rsid w:val="00A0541D"/>
    <w:rsid w:val="00A06C60"/>
    <w:rsid w:val="00A13F53"/>
    <w:rsid w:val="00A168AD"/>
    <w:rsid w:val="00A2550C"/>
    <w:rsid w:val="00A30BEB"/>
    <w:rsid w:val="00A31288"/>
    <w:rsid w:val="00A31FEA"/>
    <w:rsid w:val="00A33799"/>
    <w:rsid w:val="00A375C4"/>
    <w:rsid w:val="00A40DCC"/>
    <w:rsid w:val="00A479CE"/>
    <w:rsid w:val="00A5696C"/>
    <w:rsid w:val="00A56DD8"/>
    <w:rsid w:val="00A600B7"/>
    <w:rsid w:val="00A62F4B"/>
    <w:rsid w:val="00A638B8"/>
    <w:rsid w:val="00A74371"/>
    <w:rsid w:val="00A82C51"/>
    <w:rsid w:val="00AA0E89"/>
    <w:rsid w:val="00AB26A6"/>
    <w:rsid w:val="00AC1085"/>
    <w:rsid w:val="00AC6449"/>
    <w:rsid w:val="00AC6733"/>
    <w:rsid w:val="00AD0A20"/>
    <w:rsid w:val="00AD2C1C"/>
    <w:rsid w:val="00AD41DF"/>
    <w:rsid w:val="00AE5471"/>
    <w:rsid w:val="00AF0715"/>
    <w:rsid w:val="00B0151F"/>
    <w:rsid w:val="00B1382A"/>
    <w:rsid w:val="00B24387"/>
    <w:rsid w:val="00B425F3"/>
    <w:rsid w:val="00B44EB6"/>
    <w:rsid w:val="00B45FDF"/>
    <w:rsid w:val="00B5397B"/>
    <w:rsid w:val="00B63B8C"/>
    <w:rsid w:val="00B7007F"/>
    <w:rsid w:val="00B73CA0"/>
    <w:rsid w:val="00B777CC"/>
    <w:rsid w:val="00B8230A"/>
    <w:rsid w:val="00B85E5D"/>
    <w:rsid w:val="00B96DAF"/>
    <w:rsid w:val="00BA18EB"/>
    <w:rsid w:val="00BC3A05"/>
    <w:rsid w:val="00BC4394"/>
    <w:rsid w:val="00BC624C"/>
    <w:rsid w:val="00BD1173"/>
    <w:rsid w:val="00BD2F96"/>
    <w:rsid w:val="00BD3C3C"/>
    <w:rsid w:val="00BD3D4A"/>
    <w:rsid w:val="00BF1556"/>
    <w:rsid w:val="00BF2A08"/>
    <w:rsid w:val="00BF59CB"/>
    <w:rsid w:val="00C01558"/>
    <w:rsid w:val="00C07AF8"/>
    <w:rsid w:val="00C165A0"/>
    <w:rsid w:val="00C20714"/>
    <w:rsid w:val="00C24E33"/>
    <w:rsid w:val="00C4654F"/>
    <w:rsid w:val="00C50614"/>
    <w:rsid w:val="00C53CC4"/>
    <w:rsid w:val="00C56B92"/>
    <w:rsid w:val="00C654F4"/>
    <w:rsid w:val="00C94194"/>
    <w:rsid w:val="00CA211B"/>
    <w:rsid w:val="00CC5CC6"/>
    <w:rsid w:val="00CC5D75"/>
    <w:rsid w:val="00CD5E01"/>
    <w:rsid w:val="00CF7B6A"/>
    <w:rsid w:val="00D0034C"/>
    <w:rsid w:val="00D039F2"/>
    <w:rsid w:val="00D074D7"/>
    <w:rsid w:val="00D17622"/>
    <w:rsid w:val="00D23C64"/>
    <w:rsid w:val="00D31CD0"/>
    <w:rsid w:val="00D425F5"/>
    <w:rsid w:val="00D45A77"/>
    <w:rsid w:val="00D611C3"/>
    <w:rsid w:val="00D627E7"/>
    <w:rsid w:val="00D662FD"/>
    <w:rsid w:val="00D67FB9"/>
    <w:rsid w:val="00D926AA"/>
    <w:rsid w:val="00DA3A07"/>
    <w:rsid w:val="00DB0687"/>
    <w:rsid w:val="00DC7B08"/>
    <w:rsid w:val="00DE061B"/>
    <w:rsid w:val="00DE7B30"/>
    <w:rsid w:val="00DF5B52"/>
    <w:rsid w:val="00E05A09"/>
    <w:rsid w:val="00E05F9B"/>
    <w:rsid w:val="00E17308"/>
    <w:rsid w:val="00E40DB8"/>
    <w:rsid w:val="00E478EF"/>
    <w:rsid w:val="00E70B04"/>
    <w:rsid w:val="00E73962"/>
    <w:rsid w:val="00E73EA2"/>
    <w:rsid w:val="00E7734B"/>
    <w:rsid w:val="00EB4CBC"/>
    <w:rsid w:val="00EB5B5D"/>
    <w:rsid w:val="00EB7D64"/>
    <w:rsid w:val="00EC4059"/>
    <w:rsid w:val="00ED1EC3"/>
    <w:rsid w:val="00ED5DE5"/>
    <w:rsid w:val="00ED6CEC"/>
    <w:rsid w:val="00EE3BD8"/>
    <w:rsid w:val="00EE4272"/>
    <w:rsid w:val="00F223E8"/>
    <w:rsid w:val="00F364A5"/>
    <w:rsid w:val="00F428B4"/>
    <w:rsid w:val="00F4493E"/>
    <w:rsid w:val="00F649CC"/>
    <w:rsid w:val="00F706F9"/>
    <w:rsid w:val="00F81698"/>
    <w:rsid w:val="00F841BF"/>
    <w:rsid w:val="00F91CF9"/>
    <w:rsid w:val="00F97E15"/>
    <w:rsid w:val="00FA49F6"/>
    <w:rsid w:val="00FB1D98"/>
    <w:rsid w:val="00FB5B75"/>
    <w:rsid w:val="00FB76E6"/>
    <w:rsid w:val="00FC3BB6"/>
    <w:rsid w:val="00FC4CAF"/>
    <w:rsid w:val="00FE5291"/>
    <w:rsid w:val="00FE6811"/>
    <w:rsid w:val="00FF23CC"/>
    <w:rsid w:val="00FF29FA"/>
    <w:rsid w:val="00FF3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136E"/>
  <w15:docId w15:val="{7C83C7AA-68B1-44B3-9FDF-1FACF524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1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860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semiHidden/>
    <w:unhideWhenUsed/>
    <w:qFormat/>
    <w:rsid w:val="009F738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23CC"/>
    <w:rPr>
      <w:color w:val="0000FF" w:themeColor="hyperlink"/>
      <w:u w:val="single"/>
    </w:rPr>
  </w:style>
  <w:style w:type="paragraph" w:styleId="Notedebasdepage">
    <w:name w:val="footnote text"/>
    <w:aliases w:val="Note de bas de page Car1 Car,Note de bas de page Car Car Car,Note de bas de page Car Car1"/>
    <w:basedOn w:val="Normal"/>
    <w:link w:val="NotedebasdepageCar"/>
    <w:semiHidden/>
    <w:rsid w:val="005E265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Note de bas de page Car1 Car Car,Note de bas de page Car Car Car Car,Note de bas de page Car Car1 Car"/>
    <w:basedOn w:val="Policepardfaut"/>
    <w:link w:val="Notedebasdepage"/>
    <w:semiHidden/>
    <w:rsid w:val="005E265E"/>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5E265E"/>
    <w:rPr>
      <w:vertAlign w:val="superscript"/>
    </w:rPr>
  </w:style>
  <w:style w:type="paragraph" w:styleId="Paragraphedeliste">
    <w:name w:val="List Paragraph"/>
    <w:basedOn w:val="Normal"/>
    <w:uiPriority w:val="34"/>
    <w:qFormat/>
    <w:rsid w:val="00203912"/>
    <w:pPr>
      <w:ind w:left="720"/>
      <w:contextualSpacing/>
    </w:pPr>
  </w:style>
  <w:style w:type="paragraph" w:styleId="Textedebulles">
    <w:name w:val="Balloon Text"/>
    <w:basedOn w:val="Normal"/>
    <w:link w:val="TextedebullesCar"/>
    <w:uiPriority w:val="99"/>
    <w:semiHidden/>
    <w:unhideWhenUsed/>
    <w:rsid w:val="00EE3B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3BD8"/>
    <w:rPr>
      <w:rFonts w:ascii="Tahoma" w:hAnsi="Tahoma" w:cs="Tahoma"/>
      <w:sz w:val="16"/>
      <w:szCs w:val="16"/>
    </w:rPr>
  </w:style>
  <w:style w:type="paragraph" w:styleId="En-tte">
    <w:name w:val="header"/>
    <w:basedOn w:val="Normal"/>
    <w:link w:val="En-tteCar"/>
    <w:uiPriority w:val="99"/>
    <w:unhideWhenUsed/>
    <w:rsid w:val="005113F5"/>
    <w:pPr>
      <w:tabs>
        <w:tab w:val="center" w:pos="4536"/>
        <w:tab w:val="right" w:pos="9072"/>
      </w:tabs>
      <w:spacing w:after="0" w:line="240" w:lineRule="auto"/>
    </w:pPr>
  </w:style>
  <w:style w:type="character" w:customStyle="1" w:styleId="En-tteCar">
    <w:name w:val="En-tête Car"/>
    <w:basedOn w:val="Policepardfaut"/>
    <w:link w:val="En-tte"/>
    <w:uiPriority w:val="99"/>
    <w:rsid w:val="005113F5"/>
  </w:style>
  <w:style w:type="paragraph" w:styleId="Pieddepage">
    <w:name w:val="footer"/>
    <w:basedOn w:val="Normal"/>
    <w:link w:val="PieddepageCar"/>
    <w:uiPriority w:val="99"/>
    <w:unhideWhenUsed/>
    <w:rsid w:val="005113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3F5"/>
  </w:style>
  <w:style w:type="character" w:customStyle="1" w:styleId="Titre1Car">
    <w:name w:val="Titre 1 Car"/>
    <w:basedOn w:val="Policepardfaut"/>
    <w:link w:val="Titre1"/>
    <w:uiPriority w:val="9"/>
    <w:rsid w:val="00AC1085"/>
    <w:rPr>
      <w:rFonts w:asciiTheme="majorHAnsi" w:eastAsiaTheme="majorEastAsia" w:hAnsiTheme="majorHAnsi" w:cstheme="majorBidi"/>
      <w:b/>
      <w:bCs/>
      <w:color w:val="365F91" w:themeColor="accent1" w:themeShade="BF"/>
      <w:sz w:val="28"/>
      <w:szCs w:val="28"/>
    </w:rPr>
  </w:style>
  <w:style w:type="character" w:styleId="Mentionnonrsolue">
    <w:name w:val="Unresolved Mention"/>
    <w:basedOn w:val="Policepardfaut"/>
    <w:uiPriority w:val="99"/>
    <w:semiHidden/>
    <w:unhideWhenUsed/>
    <w:rsid w:val="00FB76E6"/>
    <w:rPr>
      <w:color w:val="605E5C"/>
      <w:shd w:val="clear" w:color="auto" w:fill="E1DFDD"/>
    </w:rPr>
  </w:style>
  <w:style w:type="character" w:customStyle="1" w:styleId="Titre2Car">
    <w:name w:val="Titre 2 Car"/>
    <w:basedOn w:val="Policepardfaut"/>
    <w:link w:val="Titre2"/>
    <w:uiPriority w:val="9"/>
    <w:semiHidden/>
    <w:rsid w:val="00786085"/>
    <w:rPr>
      <w:rFonts w:asciiTheme="majorHAnsi" w:eastAsiaTheme="majorEastAsia" w:hAnsiTheme="majorHAnsi" w:cstheme="majorBidi"/>
      <w:color w:val="365F91" w:themeColor="accent1" w:themeShade="BF"/>
      <w:sz w:val="26"/>
      <w:szCs w:val="26"/>
    </w:rPr>
  </w:style>
  <w:style w:type="character" w:customStyle="1" w:styleId="Titre5Car">
    <w:name w:val="Titre 5 Car"/>
    <w:basedOn w:val="Policepardfaut"/>
    <w:link w:val="Titre5"/>
    <w:uiPriority w:val="9"/>
    <w:semiHidden/>
    <w:rsid w:val="009F7384"/>
    <w:rPr>
      <w:rFonts w:asciiTheme="majorHAnsi" w:eastAsiaTheme="majorEastAsia" w:hAnsiTheme="majorHAnsi" w:cstheme="majorBidi"/>
      <w:color w:val="365F91" w:themeColor="accent1" w:themeShade="BF"/>
    </w:rPr>
  </w:style>
  <w:style w:type="character" w:styleId="Lienhypertextesuivivisit">
    <w:name w:val="FollowedHyperlink"/>
    <w:basedOn w:val="Policepardfaut"/>
    <w:uiPriority w:val="99"/>
    <w:semiHidden/>
    <w:unhideWhenUsed/>
    <w:rsid w:val="00593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036">
      <w:bodyDiv w:val="1"/>
      <w:marLeft w:val="0"/>
      <w:marRight w:val="0"/>
      <w:marTop w:val="0"/>
      <w:marBottom w:val="0"/>
      <w:divBdr>
        <w:top w:val="none" w:sz="0" w:space="0" w:color="auto"/>
        <w:left w:val="none" w:sz="0" w:space="0" w:color="auto"/>
        <w:bottom w:val="none" w:sz="0" w:space="0" w:color="auto"/>
        <w:right w:val="none" w:sz="0" w:space="0" w:color="auto"/>
      </w:divBdr>
      <w:divsChild>
        <w:div w:id="727915853">
          <w:marLeft w:val="0"/>
          <w:marRight w:val="0"/>
          <w:marTop w:val="0"/>
          <w:marBottom w:val="0"/>
          <w:divBdr>
            <w:top w:val="none" w:sz="0" w:space="0" w:color="auto"/>
            <w:left w:val="none" w:sz="0" w:space="0" w:color="auto"/>
            <w:bottom w:val="none" w:sz="0" w:space="0" w:color="auto"/>
            <w:right w:val="none" w:sz="0" w:space="0" w:color="auto"/>
          </w:divBdr>
        </w:div>
        <w:div w:id="670530227">
          <w:marLeft w:val="0"/>
          <w:marRight w:val="0"/>
          <w:marTop w:val="0"/>
          <w:marBottom w:val="0"/>
          <w:divBdr>
            <w:top w:val="none" w:sz="0" w:space="0" w:color="auto"/>
            <w:left w:val="none" w:sz="0" w:space="0" w:color="auto"/>
            <w:bottom w:val="none" w:sz="0" w:space="0" w:color="auto"/>
            <w:right w:val="none" w:sz="0" w:space="0" w:color="auto"/>
          </w:divBdr>
        </w:div>
        <w:div w:id="1432627427">
          <w:marLeft w:val="0"/>
          <w:marRight w:val="0"/>
          <w:marTop w:val="0"/>
          <w:marBottom w:val="0"/>
          <w:divBdr>
            <w:top w:val="none" w:sz="0" w:space="0" w:color="auto"/>
            <w:left w:val="none" w:sz="0" w:space="0" w:color="auto"/>
            <w:bottom w:val="none" w:sz="0" w:space="0" w:color="auto"/>
            <w:right w:val="none" w:sz="0" w:space="0" w:color="auto"/>
          </w:divBdr>
        </w:div>
        <w:div w:id="839927503">
          <w:marLeft w:val="0"/>
          <w:marRight w:val="0"/>
          <w:marTop w:val="0"/>
          <w:marBottom w:val="0"/>
          <w:divBdr>
            <w:top w:val="none" w:sz="0" w:space="0" w:color="auto"/>
            <w:left w:val="none" w:sz="0" w:space="0" w:color="auto"/>
            <w:bottom w:val="none" w:sz="0" w:space="0" w:color="auto"/>
            <w:right w:val="none" w:sz="0" w:space="0" w:color="auto"/>
          </w:divBdr>
        </w:div>
      </w:divsChild>
    </w:div>
    <w:div w:id="147016136">
      <w:bodyDiv w:val="1"/>
      <w:marLeft w:val="0"/>
      <w:marRight w:val="0"/>
      <w:marTop w:val="0"/>
      <w:marBottom w:val="0"/>
      <w:divBdr>
        <w:top w:val="none" w:sz="0" w:space="0" w:color="auto"/>
        <w:left w:val="none" w:sz="0" w:space="0" w:color="auto"/>
        <w:bottom w:val="none" w:sz="0" w:space="0" w:color="auto"/>
        <w:right w:val="none" w:sz="0" w:space="0" w:color="auto"/>
      </w:divBdr>
    </w:div>
    <w:div w:id="238175380">
      <w:bodyDiv w:val="1"/>
      <w:marLeft w:val="0"/>
      <w:marRight w:val="0"/>
      <w:marTop w:val="0"/>
      <w:marBottom w:val="0"/>
      <w:divBdr>
        <w:top w:val="none" w:sz="0" w:space="0" w:color="auto"/>
        <w:left w:val="none" w:sz="0" w:space="0" w:color="auto"/>
        <w:bottom w:val="none" w:sz="0" w:space="0" w:color="auto"/>
        <w:right w:val="none" w:sz="0" w:space="0" w:color="auto"/>
      </w:divBdr>
    </w:div>
    <w:div w:id="642346315">
      <w:bodyDiv w:val="1"/>
      <w:marLeft w:val="0"/>
      <w:marRight w:val="0"/>
      <w:marTop w:val="0"/>
      <w:marBottom w:val="0"/>
      <w:divBdr>
        <w:top w:val="none" w:sz="0" w:space="0" w:color="auto"/>
        <w:left w:val="none" w:sz="0" w:space="0" w:color="auto"/>
        <w:bottom w:val="none" w:sz="0" w:space="0" w:color="auto"/>
        <w:right w:val="none" w:sz="0" w:space="0" w:color="auto"/>
      </w:divBdr>
    </w:div>
    <w:div w:id="779878729">
      <w:bodyDiv w:val="1"/>
      <w:marLeft w:val="0"/>
      <w:marRight w:val="0"/>
      <w:marTop w:val="0"/>
      <w:marBottom w:val="0"/>
      <w:divBdr>
        <w:top w:val="none" w:sz="0" w:space="0" w:color="auto"/>
        <w:left w:val="none" w:sz="0" w:space="0" w:color="auto"/>
        <w:bottom w:val="none" w:sz="0" w:space="0" w:color="auto"/>
        <w:right w:val="none" w:sz="0" w:space="0" w:color="auto"/>
      </w:divBdr>
    </w:div>
    <w:div w:id="1245845973">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5">
          <w:marLeft w:val="0"/>
          <w:marRight w:val="0"/>
          <w:marTop w:val="0"/>
          <w:marBottom w:val="0"/>
          <w:divBdr>
            <w:top w:val="none" w:sz="0" w:space="0" w:color="auto"/>
            <w:left w:val="none" w:sz="0" w:space="0" w:color="auto"/>
            <w:bottom w:val="none" w:sz="0" w:space="0" w:color="auto"/>
            <w:right w:val="none" w:sz="0" w:space="0" w:color="auto"/>
          </w:divBdr>
        </w:div>
        <w:div w:id="1185753701">
          <w:marLeft w:val="0"/>
          <w:marRight w:val="0"/>
          <w:marTop w:val="0"/>
          <w:marBottom w:val="0"/>
          <w:divBdr>
            <w:top w:val="none" w:sz="0" w:space="0" w:color="auto"/>
            <w:left w:val="none" w:sz="0" w:space="0" w:color="auto"/>
            <w:bottom w:val="none" w:sz="0" w:space="0" w:color="auto"/>
            <w:right w:val="none" w:sz="0" w:space="0" w:color="auto"/>
          </w:divBdr>
        </w:div>
        <w:div w:id="46422201">
          <w:marLeft w:val="0"/>
          <w:marRight w:val="0"/>
          <w:marTop w:val="0"/>
          <w:marBottom w:val="0"/>
          <w:divBdr>
            <w:top w:val="none" w:sz="0" w:space="0" w:color="auto"/>
            <w:left w:val="none" w:sz="0" w:space="0" w:color="auto"/>
            <w:bottom w:val="none" w:sz="0" w:space="0" w:color="auto"/>
            <w:right w:val="none" w:sz="0" w:space="0" w:color="auto"/>
          </w:divBdr>
        </w:div>
        <w:div w:id="1473520718">
          <w:marLeft w:val="0"/>
          <w:marRight w:val="0"/>
          <w:marTop w:val="0"/>
          <w:marBottom w:val="0"/>
          <w:divBdr>
            <w:top w:val="none" w:sz="0" w:space="0" w:color="auto"/>
            <w:left w:val="none" w:sz="0" w:space="0" w:color="auto"/>
            <w:bottom w:val="none" w:sz="0" w:space="0" w:color="auto"/>
            <w:right w:val="none" w:sz="0" w:space="0" w:color="auto"/>
          </w:divBdr>
        </w:div>
      </w:divsChild>
    </w:div>
    <w:div w:id="1429816654">
      <w:bodyDiv w:val="1"/>
      <w:marLeft w:val="0"/>
      <w:marRight w:val="0"/>
      <w:marTop w:val="0"/>
      <w:marBottom w:val="0"/>
      <w:divBdr>
        <w:top w:val="none" w:sz="0" w:space="0" w:color="auto"/>
        <w:left w:val="none" w:sz="0" w:space="0" w:color="auto"/>
        <w:bottom w:val="none" w:sz="0" w:space="0" w:color="auto"/>
        <w:right w:val="none" w:sz="0" w:space="0" w:color="auto"/>
      </w:divBdr>
      <w:divsChild>
        <w:div w:id="1352024991">
          <w:marLeft w:val="0"/>
          <w:marRight w:val="0"/>
          <w:marTop w:val="0"/>
          <w:marBottom w:val="0"/>
          <w:divBdr>
            <w:top w:val="none" w:sz="0" w:space="0" w:color="auto"/>
            <w:left w:val="none" w:sz="0" w:space="0" w:color="auto"/>
            <w:bottom w:val="none" w:sz="0" w:space="0" w:color="auto"/>
            <w:right w:val="none" w:sz="0" w:space="0" w:color="auto"/>
          </w:divBdr>
          <w:divsChild>
            <w:div w:id="1472749200">
              <w:marLeft w:val="0"/>
              <w:marRight w:val="0"/>
              <w:marTop w:val="0"/>
              <w:marBottom w:val="0"/>
              <w:divBdr>
                <w:top w:val="none" w:sz="0" w:space="0" w:color="auto"/>
                <w:left w:val="none" w:sz="0" w:space="0" w:color="auto"/>
                <w:bottom w:val="none" w:sz="0" w:space="0" w:color="auto"/>
                <w:right w:val="none" w:sz="0" w:space="0" w:color="auto"/>
              </w:divBdr>
              <w:divsChild>
                <w:div w:id="1551650999">
                  <w:marLeft w:val="0"/>
                  <w:marRight w:val="0"/>
                  <w:marTop w:val="0"/>
                  <w:marBottom w:val="0"/>
                  <w:divBdr>
                    <w:top w:val="none" w:sz="0" w:space="0" w:color="auto"/>
                    <w:left w:val="none" w:sz="0" w:space="0" w:color="auto"/>
                    <w:bottom w:val="none" w:sz="0" w:space="0" w:color="auto"/>
                    <w:right w:val="none" w:sz="0" w:space="0" w:color="auto"/>
                  </w:divBdr>
                </w:div>
                <w:div w:id="3343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esques.ina.fr/esch-sur-alzette/parcours/0003/la-mine-et-la-siderurgie-d-hier-a-aujourd-hui.html" TargetMode="External"/><Relationship Id="rId18" Type="http://schemas.openxmlformats.org/officeDocument/2006/relationships/hyperlink" Target="https://fresques.ina.fr/esch-sur-alzette/parcours/0003/la-mine-et-la-siderurgie-d-hier-a-aujourd-hui.html?fiche-media=ESCH0000096" TargetMode="External"/><Relationship Id="rId26" Type="http://schemas.openxmlformats.org/officeDocument/2006/relationships/hyperlink" Target="https://deindustrialization-and-the-politics-of-our-time.castos.com/episodes/la-desindustrialisation-a-lorraine-entretien-avec-pascal-raggi" TargetMode="External"/><Relationship Id="rId3" Type="http://schemas.openxmlformats.org/officeDocument/2006/relationships/styles" Target="styles.xml"/><Relationship Id="rId21" Type="http://schemas.openxmlformats.org/officeDocument/2006/relationships/hyperlink" Target="https://www.arte.tv/fr/videos/115129-003-A/la-lorraine-terre-de-fer-et-coeur-d-acier/" TargetMode="External"/><Relationship Id="rId7" Type="http://schemas.openxmlformats.org/officeDocument/2006/relationships/endnotes" Target="endnotes.xml"/><Relationship Id="rId12" Type="http://schemas.openxmlformats.org/officeDocument/2006/relationships/hyperlink" Target="http://www.cairn.info/revue-annales-de-bretagne-et-des-pays-de-l-ouest-2012-2-page-229.htm" TargetMode="External"/><Relationship Id="rId17" Type="http://schemas.openxmlformats.org/officeDocument/2006/relationships/hyperlink" Target="https://fresques.ina.fr/esch-sur-alzette/parcours/0003/la-mine-et-la-siderurgie-d-hier-a-aujourd-hui.html?fiche-media=ESCH0000099" TargetMode="External"/><Relationship Id="rId25" Type="http://schemas.openxmlformats.org/officeDocument/2006/relationships/hyperlink" Target="https://www.radiofrance.fr/franceinter/podcasts/affaires-sensibles/affaires-sensibles-du-mercredi-26-janvier-2022-7681120" TargetMode="External"/><Relationship Id="rId2" Type="http://schemas.openxmlformats.org/officeDocument/2006/relationships/numbering" Target="numbering.xml"/><Relationship Id="rId16" Type="http://schemas.openxmlformats.org/officeDocument/2006/relationships/hyperlink" Target="https://fresques.ina.fr/esch-sur-alzette/parcours/0003/la-mine-et-la-siderurgie-d-hier-a-aujourd-hui.html?fiche-media=ESCH0000120" TargetMode="External"/><Relationship Id="rId20" Type="http://schemas.openxmlformats.org/officeDocument/2006/relationships/hyperlink" Target="https://www.aphg.fr/Vie-ouvriere-culture-ouvrie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hypotheses.org/16628" TargetMode="External"/><Relationship Id="rId24" Type="http://schemas.openxmlformats.org/officeDocument/2006/relationships/hyperlink" Target="https://deindustrialization.org/salaried-staff-engineers-and-middle-managers-are-they-the-neglected-workers-of-deindustrializations-historians/" TargetMode="External"/><Relationship Id="rId5" Type="http://schemas.openxmlformats.org/officeDocument/2006/relationships/webSettings" Target="webSettings.xml"/><Relationship Id="rId15" Type="http://schemas.openxmlformats.org/officeDocument/2006/relationships/hyperlink" Target="https://fresques.ina.fr/esch-sur-alzette/parcours/0003/la-mine-et-la-siderurgie-d-hier-a-aujourd-hui.html?fiche-media=ESCH0000105" TargetMode="External"/><Relationship Id="rId23" Type="http://schemas.openxmlformats.org/officeDocument/2006/relationships/hyperlink" Target="https://deindustrialization.org/salaried-staff-engineers-and-middle-managers-are-they-the-neglected-workers-of-deindustrializations-historians/" TargetMode="External"/><Relationship Id="rId28" Type="http://schemas.openxmlformats.org/officeDocument/2006/relationships/footer" Target="footer1.xml"/><Relationship Id="rId10" Type="http://schemas.openxmlformats.org/officeDocument/2006/relationships/hyperlink" Target="mailto:pascalraggi@hotmail.com" TargetMode="External"/><Relationship Id="rId19" Type="http://schemas.openxmlformats.org/officeDocument/2006/relationships/hyperlink" Target="https://fresques.ina.fr/esch-sur-alzette/parcours/0003/la-mine-et-la-siderurgie-d-hier-a-aujourd-hui.html?fiche-media=ESCH0000110" TargetMode="External"/><Relationship Id="rId4" Type="http://schemas.openxmlformats.org/officeDocument/2006/relationships/settings" Target="settings.xml"/><Relationship Id="rId9" Type="http://schemas.openxmlformats.org/officeDocument/2006/relationships/hyperlink" Target="mailto:pascal.raggi@univ-lorraine.fr" TargetMode="External"/><Relationship Id="rId14" Type="http://schemas.openxmlformats.org/officeDocument/2006/relationships/hyperlink" Target="https://fresques.ina.fr/esch-sur-alzette/parcours/0003/la-mine-et-la-siderurgie-d-hier-a-aujourd-hui.html?fiche-media=ESCH0000092" TargetMode="External"/><Relationship Id="rId22" Type="http://schemas.openxmlformats.org/officeDocument/2006/relationships/hyperlink" Target="https://www.europe1.fr/emissions/L-interview-de-7h40/10-ans-apres-que-sont-devenus-les-hauts-fourneaux-de-florange-4179497"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1D88-15D4-440A-B555-EBF8D832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1</Pages>
  <Words>7097</Words>
  <Characters>39034</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 raggi</cp:lastModifiedBy>
  <cp:revision>214</cp:revision>
  <cp:lastPrinted>2023-09-09T12:55:00Z</cp:lastPrinted>
  <dcterms:created xsi:type="dcterms:W3CDTF">2014-03-20T10:50:00Z</dcterms:created>
  <dcterms:modified xsi:type="dcterms:W3CDTF">2024-01-16T11:00:00Z</dcterms:modified>
</cp:coreProperties>
</file>